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St. Columban: Irish Monk, European Missionary, Faithful Pilgrim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owq72twf8jur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 Learning Objectives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By the end of this lesson, pupils will:</w:t>
      </w:r>
    </w:p>
    <w:p w:rsidR="00000000" w:rsidDel="00000000" w:rsidP="00000000" w:rsidRDefault="00000000" w:rsidRPr="00000000" w14:paraId="00000005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Understand the journey and missionary work of St. Columban across Europe.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Recognise his impact on the Christian heritage of countries like France, Switzerland, and Italy.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Reflect on what it means to share faith, show courage, and leave a legacy.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Appreciate how an Irish saint helped shape Christian Europe.</w:t>
        <w:br w:type="textWrapping"/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uyx8ucioiesy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 Background for the Teacher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After leaving Ireland 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Bangor, Co. Down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around 590 AD,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St. Columban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(also known as Columbanus) travelled with 12 companions across Europe.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 founded important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monasteries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Luxeuil (France)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Bregenz (Austria/modern Switzerland)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and finally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Bobbio (Italy)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His rule of monastic life influenced future monastic traditions and helped re-Christianise parts of Europe during turbulent times.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St. Columban is known for his courage, writings, deep faith, and as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"Pilgrim of Hope"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—a theme especially relevant during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Jubilee Year 2025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ux0igs6m5e73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1.  Geography/History: Tracing the Journey 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Interactive Mapping Task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Using a map of Europe, trace Columban’s journey:</w:t>
        <w:br w:type="textWrapping"/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Bangor, Ireland</w:t>
      </w:r>
      <w:r w:rsidDel="00000000" w:rsidR="00000000" w:rsidRPr="00000000">
        <w:rPr>
          <w:rFonts w:ascii="Cardo" w:cs="Cardo" w:eastAsia="Cardo" w:hAnsi="Cardo"/>
          <w:rtl w:val="0"/>
        </w:rPr>
        <w:t xml:space="preserve"> 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Brittany (France)</w:t>
      </w:r>
      <w:r w:rsidDel="00000000" w:rsidR="00000000" w:rsidRPr="00000000">
        <w:rPr>
          <w:rFonts w:ascii="Cardo" w:cs="Cardo" w:eastAsia="Cardo" w:hAnsi="Cardo"/>
          <w:rtl w:val="0"/>
        </w:rPr>
        <w:t xml:space="preserve"> 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Luxeuil (France)</w:t>
      </w:r>
      <w:r w:rsidDel="00000000" w:rsidR="00000000" w:rsidRPr="00000000">
        <w:rPr>
          <w:rFonts w:ascii="Cardo" w:cs="Cardo" w:eastAsia="Cardo" w:hAnsi="Cardo"/>
          <w:rtl w:val="0"/>
        </w:rPr>
        <w:t xml:space="preserve"> 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Bregenz (Austria/Switzerland)</w:t>
      </w:r>
      <w:r w:rsidDel="00000000" w:rsidR="00000000" w:rsidRPr="00000000">
        <w:rPr>
          <w:rFonts w:ascii="Cardo" w:cs="Cardo" w:eastAsia="Cardo" w:hAnsi="Cardo"/>
          <w:rtl w:val="0"/>
        </w:rPr>
        <w:t xml:space="preserve"> →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Bobbio (Italy)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Mark the countries and discuss:</w:t>
        <w:br w:type="textWrapping"/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might travel have been like in the 6th/7th century?</w:t>
        <w:br w:type="textWrapping"/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far did he travel? (over 2,000 km)</w:t>
        <w:br w:type="textWrapping"/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Why might people have welcomed Irish monks?</w:t>
        <w:br w:type="textWrapping"/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Activity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Children draw a simple map or timeline of Columban’s journey.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qajnops54r04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2.  Religious Education: Faith in Action 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Storytelling Focus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1A">
      <w:pPr>
        <w:spacing w:after="240" w:before="240" w:lineRule="auto"/>
        <w:ind w:left="600" w:right="6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“Columban walked through forests, crossed mountains, and faced exile—but he never gave up. He brought books, learning, and the Good News of Jesus wherever he went.”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Key Teachings: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Columban founded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monasteries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as places of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faith, learning, hospitality, and healing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 wrote spiritual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rules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letters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to kings and popes, speaking truth with courage.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His final resting place is in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Bobbio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where his tomb is a place of pilgrimage today.</w:t>
        <w:br w:type="textWrapping"/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Link to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Jubilee Year Theme – “Pilgrims of Hope”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Discuss: How was Columban a Pilgrim of Hope?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do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carry as pilgrims today? (Kindness, faith, courage)</w:t>
        <w:br w:type="textWrapping"/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atc4bip5v0it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3.  English / Literacy 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Writing Prompt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24">
      <w:pPr>
        <w:spacing w:after="240" w:before="240" w:lineRule="auto"/>
        <w:ind w:left="600" w:right="6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“Imagine you are Columban arriving in France. Write a short letter home to Ireland.”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does he see?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is the food like?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is the weather like?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does he communicate with the people ?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Who does he meet?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challenges and blessings does he face?</w:t>
        <w:br w:type="textWrapping"/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Extension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Create a travel journal with sketches and reflections.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4.  Drama / Role Play 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Hot-Seating Activity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One child takes the role of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St. Columban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Others ask questions:</w:t>
        <w:br w:type="textWrapping"/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“Why did you leave Ireland?”</w:t>
        <w:br w:type="textWrapping"/>
      </w:r>
    </w:p>
    <w:p w:rsidR="00000000" w:rsidDel="00000000" w:rsidP="00000000" w:rsidRDefault="00000000" w:rsidRPr="00000000" w14:paraId="0000003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“Were you ever afraid?”</w:t>
        <w:br w:type="textWrapping"/>
      </w:r>
    </w:p>
    <w:p w:rsidR="00000000" w:rsidDel="00000000" w:rsidP="00000000" w:rsidRDefault="00000000" w:rsidRPr="00000000" w14:paraId="00000032">
      <w:pPr>
        <w:numPr>
          <w:ilvl w:val="1"/>
          <w:numId w:val="4"/>
        </w:numPr>
        <w:spacing w:after="24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“What gave you hope?”</w:t>
        <w:br w:type="textWrapping"/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💬 Discuss: What would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you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have done in his shoes?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3aqliesiuhir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5.  Art / Visual Task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Activity Options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spacing w:after="240" w:befor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Create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postcard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from Luxeuil or Bobbio with a drawing on one side and a short message on the back.</w:t>
        <w:br w:type="textWrapping"/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OR: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Draw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crest or symbol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of one of the monasteries he founded.</w:t>
        <w:br w:type="textWrapping"/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Collage of “What would a pilgrim carry?” – book, candle, cross, walking shoes, etc.</w:t>
        <w:br w:type="textWrapping"/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6s3kclin5ott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6.  Reflection &amp; Prayer 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Discussion Questions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does it mean to be a missionary or pilgrim today?</w:t>
        <w:br w:type="textWrapping"/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can we spread kindness and hope like Columban?</w:t>
        <w:br w:type="textWrapping"/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legacy do we want to leave behind?</w:t>
        <w:br w:type="textWrapping"/>
      </w:r>
    </w:p>
    <w:p w:rsidR="00000000" w:rsidDel="00000000" w:rsidP="00000000" w:rsidRDefault="00000000" w:rsidRPr="00000000" w14:paraId="00000041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Prayer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42">
      <w:pPr>
        <w:spacing w:after="240" w:before="240" w:lineRule="auto"/>
        <w:ind w:left="600" w:right="6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“Lord, thank you for St. Columban’s courage and faith. Help us to carry hope wherever we go, just like he did. Amen.”</w:t>
      </w:r>
    </w:p>
    <w:p w:rsidR="00000000" w:rsidDel="00000000" w:rsidP="00000000" w:rsidRDefault="00000000" w:rsidRPr="00000000" w14:paraId="00000043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ps3zugj0o2qe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Cross-Curricular Integration Chart</w:t>
      </w:r>
    </w:p>
    <w:tbl>
      <w:tblPr>
        <w:tblStyle w:val="Table1"/>
        <w:tblW w:w="88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5"/>
        <w:gridCol w:w="6545"/>
        <w:tblGridChange w:id="0">
          <w:tblGrid>
            <w:gridCol w:w="2285"/>
            <w:gridCol w:w="654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Subject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Religious Education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Life and mission of Columban; link to Jubilee theme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Geography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Mapping Columban’s journey; understanding countries of Europe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Monastic Europe; Irish missionary influence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Letter writing; travel journal; oral storytelling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Role-play, hot-seating; imaginative interaction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Design symbols, postcards, pilgrim items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SPHE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Discuss hope, courage, resilience, decision-making</w:t>
            </w:r>
          </w:p>
        </w:tc>
      </w:tr>
    </w:tbl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kgawctu5kimt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 Assessment Opportunities</w:t>
      </w:r>
    </w:p>
    <w:p w:rsidR="00000000" w:rsidDel="00000000" w:rsidP="00000000" w:rsidRDefault="00000000" w:rsidRPr="00000000" w14:paraId="00000056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Observation of group participation and engagement</w:t>
        <w:br w:type="textWrapping"/>
      </w:r>
    </w:p>
    <w:p w:rsidR="00000000" w:rsidDel="00000000" w:rsidP="00000000" w:rsidRDefault="00000000" w:rsidRPr="00000000" w14:paraId="00000057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Evaluation of maps, letters, and drawings</w:t>
        <w:br w:type="textWrapping"/>
      </w:r>
    </w:p>
    <w:p w:rsidR="00000000" w:rsidDel="00000000" w:rsidP="00000000" w:rsidRDefault="00000000" w:rsidRPr="00000000" w14:paraId="00000058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Reflective journaling or exit slip:</w:t>
        <w:br w:type="textWrapping"/>
        <w:br w:type="textWrapping"/>
        <w:br w:type="textWrapping"/>
        <w:t xml:space="preserve"> “Something I learned about St. Columban today is…” “One way I can be a pilgrim of hope is…”</w:t>
      </w: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ss7lcdygt05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Optional Homework or Extension Ideas</w:t>
      </w:r>
    </w:p>
    <w:p w:rsidR="00000000" w:rsidDel="00000000" w:rsidP="00000000" w:rsidRDefault="00000000" w:rsidRPr="00000000" w14:paraId="0000005B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Research Task</w:t>
      </w:r>
      <w:r w:rsidDel="00000000" w:rsidR="00000000" w:rsidRPr="00000000">
        <w:rPr>
          <w:rtl w:val="0"/>
        </w:rPr>
        <w:t xml:space="preserve">: Find out more about </w:t>
      </w:r>
      <w:r w:rsidDel="00000000" w:rsidR="00000000" w:rsidRPr="00000000">
        <w:rPr>
          <w:b w:val="1"/>
          <w:rtl w:val="0"/>
        </w:rPr>
        <w:t xml:space="preserve">Bobbio Abbey</w:t>
      </w:r>
      <w:r w:rsidDel="00000000" w:rsidR="00000000" w:rsidRPr="00000000">
        <w:rPr>
          <w:rtl w:val="0"/>
        </w:rPr>
        <w:t xml:space="preserve"> today or Columban’s feast day (Nov 23).</w:t>
        <w:br w:type="textWrapping"/>
      </w:r>
    </w:p>
    <w:p w:rsidR="00000000" w:rsidDel="00000000" w:rsidP="00000000" w:rsidRDefault="00000000" w:rsidRPr="00000000" w14:paraId="0000005C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Art Project</w:t>
      </w:r>
      <w:r w:rsidDel="00000000" w:rsidR="00000000" w:rsidRPr="00000000">
        <w:rPr>
          <w:rtl w:val="0"/>
        </w:rPr>
        <w:t xml:space="preserve">: Make a poster: “From Carlow to Bobbio – St. Columban, Pilgrim of Hope”.</w:t>
        <w:br w:type="textWrapping"/>
      </w:r>
    </w:p>
    <w:p w:rsidR="00000000" w:rsidDel="00000000" w:rsidP="00000000" w:rsidRDefault="00000000" w:rsidRPr="00000000" w14:paraId="0000005D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Class Display</w:t>
      </w:r>
      <w:r w:rsidDel="00000000" w:rsidR="00000000" w:rsidRPr="00000000">
        <w:rPr>
          <w:rtl w:val="0"/>
        </w:rPr>
        <w:t xml:space="preserve">: Showcase maps, drawings, and writing in a display titled </w:t>
      </w:r>
      <w:r w:rsidDel="00000000" w:rsidR="00000000" w:rsidRPr="00000000">
        <w:rPr>
          <w:i w:val="1"/>
          <w:rtl w:val="0"/>
        </w:rPr>
        <w:t xml:space="preserve">“Our Pilgrim Saint: Columban Across Europe”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