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FA67" w14:textId="3D650010" w:rsidR="00A01670" w:rsidRDefault="00BF1E19">
      <w:r>
        <w:rPr>
          <w:rFonts w:ascii="Cambria" w:eastAsia="Times New Roman" w:hAnsi="Cambria" w:cs="Times New Roman"/>
          <w:noProof/>
          <w:color w:val="333D3D"/>
          <w:w w:val="110"/>
          <w:sz w:val="23"/>
          <w:szCs w:val="23"/>
          <w:lang w:val="en-US"/>
        </w:rPr>
        <w:drawing>
          <wp:inline distT="0" distB="0" distL="0" distR="0" wp14:anchorId="158FAC04" wp14:editId="43C6DCDC">
            <wp:extent cx="5715798" cy="562053"/>
            <wp:effectExtent l="0" t="0" r="0" b="9525"/>
            <wp:docPr id="1" name="Picture 1" descr="A group of lit cand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lit candle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45910" w14:textId="32820332" w:rsidR="000F52D4" w:rsidRPr="000F52D4" w:rsidRDefault="00BF1E19" w:rsidP="000F52D4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0F52D4">
        <w:rPr>
          <w:rFonts w:ascii="Palatino Linotype" w:hAnsi="Palatino Linotype"/>
          <w:b/>
          <w:bCs/>
          <w:sz w:val="40"/>
          <w:szCs w:val="40"/>
        </w:rPr>
        <w:t xml:space="preserve">Compassionate Leave Policy </w:t>
      </w:r>
    </w:p>
    <w:p w14:paraId="5B9F7A88" w14:textId="71BD6B4D" w:rsidR="00BF1E19" w:rsidRDefault="00BC5C72" w:rsidP="004452D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It is the intent and desire of the Diocese of Kildare &amp; Leighlin to fully support and accommodate a priest at a time of bereavement of a family member. </w:t>
      </w:r>
      <w:r w:rsidR="00F65AB9">
        <w:rPr>
          <w:rFonts w:ascii="Palatino Linotype" w:hAnsi="Palatino Linotype"/>
          <w:sz w:val="24"/>
          <w:szCs w:val="24"/>
        </w:rPr>
        <w:t>Compassionate leave occurs when a priest takes time off from parish duties following the death of an immediate family member.</w:t>
      </w:r>
    </w:p>
    <w:p w14:paraId="55A0A3EE" w14:textId="704D1495" w:rsidR="00BC5C72" w:rsidRDefault="00BC5C72" w:rsidP="004452D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This policy has been established as a guideline to ensure a priest</w:t>
      </w:r>
      <w:r w:rsidR="002469E2">
        <w:rPr>
          <w:rFonts w:ascii="Palatino Linotype" w:hAnsi="Palatino Linotype"/>
          <w:sz w:val="24"/>
          <w:szCs w:val="24"/>
        </w:rPr>
        <w:t xml:space="preserve"> can take a reasonable amount of time away from parish duties at a time of bereavement while also ensuring th</w:t>
      </w:r>
      <w:r w:rsidR="009B188E">
        <w:rPr>
          <w:rFonts w:ascii="Palatino Linotype" w:hAnsi="Palatino Linotype"/>
          <w:sz w:val="24"/>
          <w:szCs w:val="24"/>
        </w:rPr>
        <w:t>at</w:t>
      </w:r>
      <w:r w:rsidR="002469E2">
        <w:rPr>
          <w:rFonts w:ascii="Palatino Linotype" w:hAnsi="Palatino Linotype"/>
          <w:sz w:val="24"/>
          <w:szCs w:val="24"/>
        </w:rPr>
        <w:t xml:space="preserve"> </w:t>
      </w:r>
      <w:r w:rsidR="004452D2">
        <w:rPr>
          <w:rFonts w:ascii="Palatino Linotype" w:hAnsi="Palatino Linotype"/>
          <w:sz w:val="24"/>
          <w:szCs w:val="24"/>
        </w:rPr>
        <w:t>day-to-day</w:t>
      </w:r>
      <w:r w:rsidR="002469E2">
        <w:rPr>
          <w:rFonts w:ascii="Palatino Linotype" w:hAnsi="Palatino Linotype"/>
          <w:sz w:val="24"/>
          <w:szCs w:val="24"/>
        </w:rPr>
        <w:t xml:space="preserve"> parish operations are overseen by capable hands.</w:t>
      </w:r>
    </w:p>
    <w:p w14:paraId="7E259AB3" w14:textId="77777777" w:rsidR="00F65AB9" w:rsidRPr="00BC5C72" w:rsidRDefault="00F65AB9" w:rsidP="00F65AB9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BC5C72">
        <w:rPr>
          <w:rFonts w:ascii="Palatino Linotype" w:hAnsi="Palatino Linotype"/>
          <w:b/>
          <w:bCs/>
          <w:sz w:val="24"/>
          <w:szCs w:val="24"/>
        </w:rPr>
        <w:t>Family Members</w:t>
      </w:r>
    </w:p>
    <w:p w14:paraId="03ACBE0A" w14:textId="77777777" w:rsidR="00F65AB9" w:rsidRDefault="00F65AB9" w:rsidP="00F65AB9">
      <w:pPr>
        <w:jc w:val="both"/>
        <w:rPr>
          <w:rFonts w:ascii="Palatino Linotype" w:hAnsi="Palatino Linotype"/>
          <w:sz w:val="24"/>
          <w:szCs w:val="24"/>
        </w:rPr>
      </w:pPr>
      <w:r w:rsidRPr="004B0B2E">
        <w:rPr>
          <w:rFonts w:ascii="Palatino Linotype" w:hAnsi="Palatino Linotype"/>
          <w:sz w:val="24"/>
          <w:szCs w:val="24"/>
        </w:rPr>
        <w:t xml:space="preserve">All priests </w:t>
      </w:r>
      <w:r>
        <w:rPr>
          <w:rFonts w:ascii="Palatino Linotype" w:hAnsi="Palatino Linotype"/>
          <w:sz w:val="24"/>
          <w:szCs w:val="24"/>
        </w:rPr>
        <w:t xml:space="preserve">are granted compassionate leave to enable him to support, and be supported by, his family at the time of death of a parent, </w:t>
      </w:r>
      <w:proofErr w:type="gramStart"/>
      <w:r>
        <w:rPr>
          <w:rFonts w:ascii="Palatino Linotype" w:hAnsi="Palatino Linotype"/>
          <w:sz w:val="24"/>
          <w:szCs w:val="24"/>
        </w:rPr>
        <w:t>grandparent</w:t>
      </w:r>
      <w:proofErr w:type="gramEnd"/>
      <w:r>
        <w:rPr>
          <w:rFonts w:ascii="Palatino Linotype" w:hAnsi="Palatino Linotype"/>
          <w:sz w:val="24"/>
          <w:szCs w:val="24"/>
        </w:rPr>
        <w:t xml:space="preserve"> or sibling. </w:t>
      </w:r>
    </w:p>
    <w:p w14:paraId="7D8BE731" w14:textId="77777777" w:rsidR="007651EB" w:rsidRPr="002469E2" w:rsidRDefault="007651EB" w:rsidP="007651EB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2469E2">
        <w:rPr>
          <w:rFonts w:ascii="Palatino Linotype" w:hAnsi="Palatino Linotype"/>
          <w:b/>
          <w:bCs/>
          <w:sz w:val="24"/>
          <w:szCs w:val="24"/>
        </w:rPr>
        <w:t>Notification</w:t>
      </w:r>
    </w:p>
    <w:p w14:paraId="7B314CD1" w14:textId="473456FD" w:rsidR="007651EB" w:rsidRPr="004B0B2E" w:rsidRDefault="007651EB" w:rsidP="007651EB">
      <w:pPr>
        <w:jc w:val="both"/>
        <w:rPr>
          <w:rFonts w:ascii="Palatino Linotype" w:hAnsi="Palatino Linotype"/>
          <w:sz w:val="24"/>
          <w:szCs w:val="24"/>
        </w:rPr>
      </w:pPr>
      <w:r w:rsidRPr="004B0B2E">
        <w:rPr>
          <w:rFonts w:ascii="Palatino Linotype" w:hAnsi="Palatino Linotype"/>
          <w:sz w:val="24"/>
          <w:szCs w:val="24"/>
        </w:rPr>
        <w:t xml:space="preserve">The bereaved priest should inform the </w:t>
      </w:r>
      <w:r w:rsidR="00015F52">
        <w:rPr>
          <w:rFonts w:ascii="Palatino Linotype" w:hAnsi="Palatino Linotype"/>
          <w:sz w:val="24"/>
          <w:szCs w:val="24"/>
        </w:rPr>
        <w:t xml:space="preserve">Pastoral Area Convenor or Deanery Vicar </w:t>
      </w:r>
      <w:r w:rsidRPr="004B0B2E">
        <w:rPr>
          <w:rFonts w:ascii="Palatino Linotype" w:hAnsi="Palatino Linotype"/>
          <w:sz w:val="24"/>
          <w:szCs w:val="24"/>
        </w:rPr>
        <w:t>of the death of their family member and the necessary arrangements for cover with neighbouring parishes</w:t>
      </w:r>
      <w:r w:rsidR="00015F52">
        <w:rPr>
          <w:rFonts w:ascii="Palatino Linotype" w:hAnsi="Palatino Linotype"/>
          <w:sz w:val="24"/>
          <w:szCs w:val="24"/>
        </w:rPr>
        <w:t xml:space="preserve"> will be made</w:t>
      </w:r>
      <w:r w:rsidRPr="004B0B2E">
        <w:rPr>
          <w:rFonts w:ascii="Palatino Linotype" w:hAnsi="Palatino Linotype"/>
          <w:sz w:val="24"/>
          <w:szCs w:val="24"/>
        </w:rPr>
        <w:t xml:space="preserve">. </w:t>
      </w:r>
    </w:p>
    <w:p w14:paraId="16D6BA8E" w14:textId="2DCD0695" w:rsidR="00F65AB9" w:rsidRPr="00F65AB9" w:rsidRDefault="00F65AB9" w:rsidP="004452D2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F65AB9">
        <w:rPr>
          <w:rFonts w:ascii="Palatino Linotype" w:hAnsi="Palatino Linotype"/>
          <w:b/>
          <w:bCs/>
          <w:sz w:val="24"/>
          <w:szCs w:val="24"/>
        </w:rPr>
        <w:t>Length of Leave</w:t>
      </w:r>
    </w:p>
    <w:p w14:paraId="2D8255E6" w14:textId="0897EB8E" w:rsidR="00F65AB9" w:rsidRDefault="00F65AB9" w:rsidP="004452D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minimum period of two weeks is granted to all priests requiring compassionate leave. If a longer </w:t>
      </w:r>
      <w:proofErr w:type="gramStart"/>
      <w:r>
        <w:rPr>
          <w:rFonts w:ascii="Palatino Linotype" w:hAnsi="Palatino Linotype"/>
          <w:sz w:val="24"/>
          <w:szCs w:val="24"/>
        </w:rPr>
        <w:t>period of time</w:t>
      </w:r>
      <w:proofErr w:type="gramEnd"/>
      <w:r>
        <w:rPr>
          <w:rFonts w:ascii="Palatino Linotype" w:hAnsi="Palatino Linotype"/>
          <w:sz w:val="24"/>
          <w:szCs w:val="24"/>
        </w:rPr>
        <w:t xml:space="preserve"> is </w:t>
      </w:r>
      <w:r w:rsidR="007651EB">
        <w:rPr>
          <w:rFonts w:ascii="Palatino Linotype" w:hAnsi="Palatino Linotype"/>
          <w:sz w:val="24"/>
          <w:szCs w:val="24"/>
        </w:rPr>
        <w:t>needed</w:t>
      </w:r>
      <w:r>
        <w:rPr>
          <w:rFonts w:ascii="Palatino Linotype" w:hAnsi="Palatino Linotype"/>
          <w:sz w:val="24"/>
          <w:szCs w:val="24"/>
        </w:rPr>
        <w:t xml:space="preserve"> consultation may occur </w:t>
      </w:r>
      <w:r w:rsidRPr="004B0B2E">
        <w:rPr>
          <w:rFonts w:ascii="Palatino Linotype" w:hAnsi="Palatino Linotype"/>
          <w:sz w:val="24"/>
          <w:szCs w:val="24"/>
        </w:rPr>
        <w:t xml:space="preserve">between the </w:t>
      </w:r>
      <w:r w:rsidR="00015F52">
        <w:rPr>
          <w:rFonts w:ascii="Palatino Linotype" w:hAnsi="Palatino Linotype"/>
          <w:sz w:val="24"/>
          <w:szCs w:val="24"/>
        </w:rPr>
        <w:t>Pastoral Area Convenor, D</w:t>
      </w:r>
      <w:r w:rsidRPr="004B0B2E">
        <w:rPr>
          <w:rFonts w:ascii="Palatino Linotype" w:hAnsi="Palatino Linotype"/>
          <w:sz w:val="24"/>
          <w:szCs w:val="24"/>
        </w:rPr>
        <w:t xml:space="preserve">eanery </w:t>
      </w:r>
      <w:r w:rsidR="00015F52">
        <w:rPr>
          <w:rFonts w:ascii="Palatino Linotype" w:hAnsi="Palatino Linotype"/>
          <w:sz w:val="24"/>
          <w:szCs w:val="24"/>
        </w:rPr>
        <w:t>V</w:t>
      </w:r>
      <w:r w:rsidRPr="004B0B2E">
        <w:rPr>
          <w:rFonts w:ascii="Palatino Linotype" w:hAnsi="Palatino Linotype"/>
          <w:sz w:val="24"/>
          <w:szCs w:val="24"/>
        </w:rPr>
        <w:t xml:space="preserve">icar </w:t>
      </w:r>
      <w:r w:rsidR="009B188E">
        <w:rPr>
          <w:rFonts w:ascii="Palatino Linotype" w:hAnsi="Palatino Linotype"/>
          <w:sz w:val="24"/>
          <w:szCs w:val="24"/>
        </w:rPr>
        <w:t xml:space="preserve">and </w:t>
      </w:r>
      <w:r>
        <w:rPr>
          <w:rFonts w:ascii="Palatino Linotype" w:hAnsi="Palatino Linotype"/>
          <w:sz w:val="24"/>
          <w:szCs w:val="24"/>
        </w:rPr>
        <w:t>the Bishop.</w:t>
      </w:r>
    </w:p>
    <w:p w14:paraId="37C7A881" w14:textId="77DF46B6" w:rsidR="002469E2" w:rsidRDefault="004452D2" w:rsidP="004452D2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4452D2">
        <w:rPr>
          <w:rFonts w:ascii="Palatino Linotype" w:hAnsi="Palatino Linotype"/>
          <w:b/>
          <w:bCs/>
          <w:sz w:val="24"/>
          <w:szCs w:val="24"/>
        </w:rPr>
        <w:t>Deacons</w:t>
      </w:r>
    </w:p>
    <w:p w14:paraId="68AA25B7" w14:textId="3C8E7684" w:rsidR="004452D2" w:rsidRPr="004B0B2E" w:rsidRDefault="004452D2" w:rsidP="004452D2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Where a deacon requires compassionate leave following the death of an immediate family member</w:t>
      </w:r>
      <w:r w:rsidR="009B188E">
        <w:rPr>
          <w:rFonts w:ascii="Palatino Linotype" w:hAnsi="Palatino Linotype"/>
          <w:sz w:val="24"/>
          <w:szCs w:val="24"/>
        </w:rPr>
        <w:t xml:space="preserve">, spouse or child, </w:t>
      </w:r>
      <w:r>
        <w:rPr>
          <w:rFonts w:ascii="Palatino Linotype" w:hAnsi="Palatino Linotype"/>
          <w:sz w:val="24"/>
          <w:szCs w:val="24"/>
        </w:rPr>
        <w:t xml:space="preserve">arrangements are made locally with his Parish Priest/Administrator </w:t>
      </w:r>
      <w:r w:rsidR="009B188E">
        <w:rPr>
          <w:rFonts w:ascii="Palatino Linotype" w:hAnsi="Palatino Linotype"/>
          <w:sz w:val="24"/>
          <w:szCs w:val="24"/>
        </w:rPr>
        <w:t>allowing for</w:t>
      </w:r>
      <w:r>
        <w:rPr>
          <w:rFonts w:ascii="Palatino Linotype" w:hAnsi="Palatino Linotype"/>
          <w:sz w:val="24"/>
          <w:szCs w:val="24"/>
        </w:rPr>
        <w:t xml:space="preserve"> the above minimum period of two weeks</w:t>
      </w:r>
      <w:r w:rsidR="009B188E">
        <w:rPr>
          <w:rFonts w:ascii="Palatino Linotype" w:hAnsi="Palatino Linotype"/>
          <w:sz w:val="24"/>
          <w:szCs w:val="24"/>
        </w:rPr>
        <w:t xml:space="preserve"> to be granted</w:t>
      </w:r>
      <w:r>
        <w:rPr>
          <w:rFonts w:ascii="Palatino Linotype" w:hAnsi="Palatino Linotype"/>
          <w:sz w:val="24"/>
          <w:szCs w:val="24"/>
        </w:rPr>
        <w:t xml:space="preserve">. Further consultation may occur between the Parish Priest/Administrator and the Bishop if </w:t>
      </w:r>
      <w:r w:rsidR="009B188E">
        <w:rPr>
          <w:rFonts w:ascii="Palatino Linotype" w:hAnsi="Palatino Linotype"/>
          <w:sz w:val="24"/>
          <w:szCs w:val="24"/>
        </w:rPr>
        <w:t>it is required to extend this leave</w:t>
      </w:r>
      <w:r>
        <w:rPr>
          <w:rFonts w:ascii="Palatino Linotype" w:hAnsi="Palatino Linotype"/>
          <w:sz w:val="24"/>
          <w:szCs w:val="24"/>
        </w:rPr>
        <w:t xml:space="preserve">. </w:t>
      </w:r>
    </w:p>
    <w:p w14:paraId="4BA89CB8" w14:textId="16402D25" w:rsidR="004452D2" w:rsidRPr="004452D2" w:rsidRDefault="004452D2" w:rsidP="004452D2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Parishes</w:t>
      </w:r>
    </w:p>
    <w:p w14:paraId="1E911F47" w14:textId="24B4432E" w:rsidR="004452D2" w:rsidRPr="004B0B2E" w:rsidRDefault="00B421D0" w:rsidP="004452D2">
      <w:pPr>
        <w:jc w:val="both"/>
        <w:rPr>
          <w:rFonts w:ascii="Palatino Linotype" w:hAnsi="Palatino Linotype"/>
          <w:sz w:val="24"/>
          <w:szCs w:val="24"/>
        </w:rPr>
      </w:pPr>
      <w:r w:rsidRPr="004B0B2E">
        <w:rPr>
          <w:rFonts w:ascii="Palatino Linotype" w:hAnsi="Palatino Linotype"/>
          <w:sz w:val="24"/>
          <w:szCs w:val="24"/>
        </w:rPr>
        <w:t xml:space="preserve">Parishes should be made aware that there may be a </w:t>
      </w:r>
      <w:r w:rsidR="004452D2">
        <w:rPr>
          <w:rFonts w:ascii="Palatino Linotype" w:hAnsi="Palatino Linotype"/>
          <w:sz w:val="24"/>
          <w:szCs w:val="24"/>
        </w:rPr>
        <w:t xml:space="preserve">slight </w:t>
      </w:r>
      <w:r w:rsidRPr="004B0B2E">
        <w:rPr>
          <w:rFonts w:ascii="Palatino Linotype" w:hAnsi="Palatino Linotype"/>
          <w:sz w:val="24"/>
          <w:szCs w:val="24"/>
        </w:rPr>
        <w:t xml:space="preserve">curtailment of services when a priest or deacon is on compassionate leave. </w:t>
      </w:r>
      <w:r w:rsidR="004452D2">
        <w:rPr>
          <w:rFonts w:ascii="Palatino Linotype" w:hAnsi="Palatino Linotype"/>
          <w:sz w:val="24"/>
          <w:szCs w:val="24"/>
        </w:rPr>
        <w:t xml:space="preserve">Parishes are asked to work together in these instances and the co-operation of all, both clergy and lay faithful, is greatly </w:t>
      </w:r>
      <w:r w:rsidR="007651EB">
        <w:rPr>
          <w:rFonts w:ascii="Palatino Linotype" w:hAnsi="Palatino Linotype"/>
          <w:sz w:val="24"/>
          <w:szCs w:val="24"/>
        </w:rPr>
        <w:t xml:space="preserve">appreciated. </w:t>
      </w:r>
      <w:r w:rsidR="004452D2">
        <w:rPr>
          <w:rFonts w:ascii="Palatino Linotype" w:hAnsi="Palatino Linotype"/>
          <w:sz w:val="24"/>
          <w:szCs w:val="24"/>
        </w:rPr>
        <w:t xml:space="preserve"> </w:t>
      </w:r>
    </w:p>
    <w:sectPr w:rsidR="004452D2" w:rsidRPr="004B0B2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B2BB" w14:textId="77777777" w:rsidR="00BC5C72" w:rsidRDefault="00BC5C72" w:rsidP="00BC5C72">
      <w:pPr>
        <w:spacing w:after="0" w:line="240" w:lineRule="auto"/>
      </w:pPr>
      <w:r>
        <w:separator/>
      </w:r>
    </w:p>
  </w:endnote>
  <w:endnote w:type="continuationSeparator" w:id="0">
    <w:p w14:paraId="194EA478" w14:textId="77777777" w:rsidR="00BC5C72" w:rsidRDefault="00BC5C72" w:rsidP="00BC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FBD1" w14:textId="01124BEE" w:rsidR="00BC5C72" w:rsidRDefault="00BC5C72" w:rsidP="00BC5C72">
    <w:pPr>
      <w:pStyle w:val="Footer"/>
      <w:jc w:val="right"/>
    </w:pPr>
  </w:p>
  <w:p w14:paraId="3421B346" w14:textId="77777777" w:rsidR="00BC5C72" w:rsidRDefault="00BC5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294A" w14:textId="77777777" w:rsidR="00BC5C72" w:rsidRDefault="00BC5C72" w:rsidP="00BC5C72">
      <w:pPr>
        <w:spacing w:after="0" w:line="240" w:lineRule="auto"/>
      </w:pPr>
      <w:r>
        <w:separator/>
      </w:r>
    </w:p>
  </w:footnote>
  <w:footnote w:type="continuationSeparator" w:id="0">
    <w:p w14:paraId="05A0908C" w14:textId="77777777" w:rsidR="00BC5C72" w:rsidRDefault="00BC5C72" w:rsidP="00BC5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19"/>
    <w:rsid w:val="00015F52"/>
    <w:rsid w:val="000629F8"/>
    <w:rsid w:val="000F52D4"/>
    <w:rsid w:val="00112571"/>
    <w:rsid w:val="002469E2"/>
    <w:rsid w:val="003802FB"/>
    <w:rsid w:val="004452D2"/>
    <w:rsid w:val="004B0B2E"/>
    <w:rsid w:val="007651EB"/>
    <w:rsid w:val="00943969"/>
    <w:rsid w:val="009B188E"/>
    <w:rsid w:val="00A01670"/>
    <w:rsid w:val="00B421D0"/>
    <w:rsid w:val="00BC5C72"/>
    <w:rsid w:val="00BF1E19"/>
    <w:rsid w:val="00F6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7D69"/>
  <w15:chartTrackingRefBased/>
  <w15:docId w15:val="{450B177C-4A29-4C62-B1B4-130448C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72"/>
  </w:style>
  <w:style w:type="paragraph" w:styleId="Footer">
    <w:name w:val="footer"/>
    <w:basedOn w:val="Normal"/>
    <w:link w:val="FooterChar"/>
    <w:uiPriority w:val="99"/>
    <w:unhideWhenUsed/>
    <w:rsid w:val="00BC5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Brennan</dc:creator>
  <cp:keywords/>
  <dc:description/>
  <cp:lastModifiedBy>Aisling Brennan</cp:lastModifiedBy>
  <cp:revision>5</cp:revision>
  <cp:lastPrinted>2022-05-19T13:21:00Z</cp:lastPrinted>
  <dcterms:created xsi:type="dcterms:W3CDTF">2022-05-19T11:28:00Z</dcterms:created>
  <dcterms:modified xsi:type="dcterms:W3CDTF">2022-05-19T13:26:00Z</dcterms:modified>
</cp:coreProperties>
</file>