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717A" w14:textId="76D71520" w:rsidR="00620E9A" w:rsidRPr="00693757" w:rsidRDefault="00620E9A" w:rsidP="00620E9A">
      <w:pPr>
        <w:rPr>
          <w:rFonts w:ascii="Garamond" w:hAnsi="Garamond"/>
          <w:b/>
          <w:bCs/>
          <w:color w:val="008000"/>
          <w:sz w:val="20"/>
          <w:szCs w:val="20"/>
          <w:u w:val="single"/>
          <w:lang w:val="en-IE"/>
        </w:rPr>
      </w:pPr>
      <w:r w:rsidRPr="00693757">
        <w:rPr>
          <w:rFonts w:ascii="Garamond" w:hAnsi="Garamond"/>
          <w:b/>
          <w:bCs/>
          <w:color w:val="008000"/>
          <w:sz w:val="28"/>
          <w:u w:val="single"/>
          <w:lang w:val="en-IE"/>
        </w:rPr>
        <w:t>Twenty-Fifth Sunday in Ordinary Time – Year A:</w:t>
      </w:r>
      <w:r w:rsidRPr="00693757">
        <w:rPr>
          <w:rFonts w:ascii="Garamond" w:hAnsi="Garamond"/>
          <w:color w:val="008000"/>
          <w:sz w:val="28"/>
          <w:u w:val="single"/>
          <w:lang w:val="en-IE"/>
        </w:rPr>
        <w:t xml:space="preserve"> </w:t>
      </w:r>
      <w:r w:rsidRPr="00693757">
        <w:rPr>
          <w:rFonts w:ascii="Garamond" w:hAnsi="Garamond"/>
          <w:color w:val="008000"/>
          <w:sz w:val="28"/>
          <w:u w:val="single"/>
          <w:lang w:val="en-IE"/>
        </w:rPr>
        <w:tab/>
      </w:r>
      <w:r w:rsidRPr="00693757">
        <w:rPr>
          <w:rFonts w:ascii="Garamond" w:hAnsi="Garamond"/>
          <w:color w:val="008000"/>
          <w:sz w:val="28"/>
          <w:u w:val="single"/>
          <w:lang w:val="en-IE"/>
        </w:rPr>
        <w:tab/>
        <w:t xml:space="preserve">    </w:t>
      </w:r>
      <w:r w:rsidR="00770BDE" w:rsidRPr="00693757">
        <w:rPr>
          <w:rFonts w:ascii="Garamond" w:hAnsi="Garamond"/>
          <w:color w:val="008000"/>
          <w:sz w:val="28"/>
          <w:u w:val="single"/>
          <w:lang w:val="en-IE"/>
        </w:rPr>
        <w:tab/>
      </w:r>
      <w:r w:rsidR="00693757">
        <w:rPr>
          <w:rFonts w:ascii="Garamond" w:hAnsi="Garamond"/>
          <w:color w:val="008000"/>
          <w:sz w:val="28"/>
          <w:u w:val="single"/>
          <w:lang w:val="en-IE"/>
        </w:rPr>
        <w:t xml:space="preserve">      </w:t>
      </w:r>
      <w:r w:rsidR="00770BDE" w:rsidRPr="00693757">
        <w:rPr>
          <w:rFonts w:ascii="Garamond" w:hAnsi="Garamond"/>
          <w:b/>
          <w:bCs/>
          <w:color w:val="008000"/>
          <w:sz w:val="20"/>
          <w:szCs w:val="20"/>
          <w:u w:val="single"/>
          <w:lang w:val="en-IE"/>
        </w:rPr>
        <w:t>24</w:t>
      </w:r>
      <w:r w:rsidRPr="00693757">
        <w:rPr>
          <w:rFonts w:ascii="Garamond" w:hAnsi="Garamond"/>
          <w:b/>
          <w:bCs/>
          <w:color w:val="008000"/>
          <w:sz w:val="20"/>
          <w:szCs w:val="20"/>
          <w:u w:val="single"/>
          <w:lang w:val="en-IE"/>
        </w:rPr>
        <w:t>.09.2</w:t>
      </w:r>
      <w:r w:rsidR="00770BDE" w:rsidRPr="00693757">
        <w:rPr>
          <w:rFonts w:ascii="Garamond" w:hAnsi="Garamond"/>
          <w:b/>
          <w:bCs/>
          <w:color w:val="008000"/>
          <w:sz w:val="20"/>
          <w:szCs w:val="20"/>
          <w:u w:val="single"/>
          <w:lang w:val="en-IE"/>
        </w:rPr>
        <w:t>3</w:t>
      </w:r>
    </w:p>
    <w:p w14:paraId="0C352E57" w14:textId="468363F3" w:rsidR="00620E9A" w:rsidRPr="00693757" w:rsidRDefault="00770BDE" w:rsidP="00620E9A">
      <w:pPr>
        <w:jc w:val="right"/>
        <w:rPr>
          <w:rFonts w:ascii="Garamond" w:hAnsi="Garamond"/>
          <w:color w:val="008000"/>
          <w:sz w:val="20"/>
          <w:szCs w:val="20"/>
          <w:lang w:val="en-IE"/>
        </w:rPr>
      </w:pPr>
      <w:r w:rsidRPr="00693757">
        <w:rPr>
          <w:rFonts w:ascii="Garamond" w:hAnsi="Garamond"/>
          <w:color w:val="008000"/>
          <w:sz w:val="20"/>
          <w:szCs w:val="20"/>
          <w:lang w:val="en-IE"/>
        </w:rPr>
        <w:t>10.30</w:t>
      </w:r>
      <w:r w:rsidR="009E79AC">
        <w:rPr>
          <w:rFonts w:ascii="Garamond" w:hAnsi="Garamond"/>
          <w:color w:val="008000"/>
          <w:sz w:val="20"/>
          <w:szCs w:val="20"/>
          <w:lang w:val="en-IE"/>
        </w:rPr>
        <w:t>a</w:t>
      </w:r>
      <w:r w:rsidRPr="00693757">
        <w:rPr>
          <w:rFonts w:ascii="Garamond" w:hAnsi="Garamond"/>
          <w:color w:val="008000"/>
          <w:sz w:val="20"/>
          <w:szCs w:val="20"/>
          <w:lang w:val="en-IE"/>
        </w:rPr>
        <w:t>m Cathedral of the Assumption, Carlow</w:t>
      </w:r>
    </w:p>
    <w:p w14:paraId="6F3F6AFD" w14:textId="77777777" w:rsidR="00620E9A" w:rsidRPr="00693757" w:rsidRDefault="00620E9A" w:rsidP="00620E9A">
      <w:pPr>
        <w:jc w:val="right"/>
        <w:rPr>
          <w:rFonts w:ascii="Garamond" w:hAnsi="Garamond"/>
          <w:sz w:val="16"/>
          <w:lang w:val="en-IE"/>
        </w:rPr>
      </w:pPr>
    </w:p>
    <w:p w14:paraId="6EF84C44" w14:textId="77777777" w:rsidR="00620E9A" w:rsidRPr="00693757" w:rsidRDefault="00620E9A" w:rsidP="00620E9A">
      <w:pPr>
        <w:jc w:val="both"/>
        <w:rPr>
          <w:rFonts w:ascii="Garamond" w:hAnsi="Garamond"/>
          <w:sz w:val="28"/>
          <w:lang w:val="en-IE"/>
        </w:rPr>
      </w:pPr>
      <w:r w:rsidRPr="00693757">
        <w:rPr>
          <w:rFonts w:ascii="Garamond" w:hAnsi="Garamond"/>
          <w:b/>
          <w:bCs/>
          <w:color w:val="008000"/>
          <w:sz w:val="28"/>
          <w:u w:val="single"/>
          <w:lang w:val="en-IE"/>
        </w:rPr>
        <w:t>Introduction</w:t>
      </w:r>
      <w:r w:rsidRPr="00693757">
        <w:rPr>
          <w:rFonts w:ascii="Garamond" w:hAnsi="Garamond"/>
          <w:sz w:val="28"/>
          <w:lang w:val="en-IE"/>
        </w:rPr>
        <w:t xml:space="preserve">: </w:t>
      </w:r>
    </w:p>
    <w:p w14:paraId="4692BD52" w14:textId="77777777" w:rsidR="00620E9A" w:rsidRPr="00693757" w:rsidRDefault="00620E9A" w:rsidP="00620E9A">
      <w:pPr>
        <w:jc w:val="both"/>
        <w:rPr>
          <w:rFonts w:ascii="Garamond" w:hAnsi="Garamond"/>
          <w:sz w:val="28"/>
          <w:lang w:val="en-IE"/>
        </w:rPr>
      </w:pPr>
    </w:p>
    <w:p w14:paraId="18E1BA40" w14:textId="5AE8D4F3" w:rsidR="008C6DA4" w:rsidRDefault="009E79AC" w:rsidP="00620E9A">
      <w:pPr>
        <w:jc w:val="both"/>
        <w:rPr>
          <w:rFonts w:ascii="Garamond" w:hAnsi="Garamond"/>
          <w:sz w:val="30"/>
          <w:szCs w:val="30"/>
          <w:lang w:val="en-IE"/>
        </w:rPr>
      </w:pPr>
      <w:r>
        <w:rPr>
          <w:rFonts w:ascii="Garamond" w:hAnsi="Garamond"/>
          <w:sz w:val="30"/>
          <w:szCs w:val="30"/>
          <w:lang w:val="en-IE"/>
        </w:rPr>
        <w:t xml:space="preserve">I welcome all </w:t>
      </w:r>
      <w:r w:rsidR="005E3835">
        <w:rPr>
          <w:rFonts w:ascii="Garamond" w:hAnsi="Garamond"/>
          <w:sz w:val="30"/>
          <w:szCs w:val="30"/>
          <w:lang w:val="en-IE"/>
        </w:rPr>
        <w:t xml:space="preserve">of you </w:t>
      </w:r>
      <w:r>
        <w:rPr>
          <w:rFonts w:ascii="Garamond" w:hAnsi="Garamond"/>
          <w:sz w:val="30"/>
          <w:szCs w:val="30"/>
          <w:lang w:val="en-IE"/>
        </w:rPr>
        <w:t>who join us for this mornings Mass here in the Cathedral of the Assumption, Carlow. I’m conscious today we are joined by many o</w:t>
      </w:r>
      <w:r w:rsidR="008C6DA4">
        <w:rPr>
          <w:rFonts w:ascii="Garamond" w:hAnsi="Garamond"/>
          <w:sz w:val="30"/>
          <w:szCs w:val="30"/>
          <w:lang w:val="en-IE"/>
        </w:rPr>
        <w:t>n</w:t>
      </w:r>
      <w:r>
        <w:rPr>
          <w:rFonts w:ascii="Garamond" w:hAnsi="Garamond"/>
          <w:sz w:val="30"/>
          <w:szCs w:val="30"/>
          <w:lang w:val="en-IE"/>
        </w:rPr>
        <w:t xml:space="preserve"> the Cathedral webcam, as the intention of this Mass is to honour the memory of Francis Neerman, son of Auguste Neerman, manager of Carlow Sugar Factory from 1939-1949. </w:t>
      </w:r>
    </w:p>
    <w:p w14:paraId="37F86FAA" w14:textId="77777777" w:rsidR="008C6DA4" w:rsidRDefault="008C6DA4" w:rsidP="00620E9A">
      <w:pPr>
        <w:jc w:val="both"/>
        <w:rPr>
          <w:rFonts w:ascii="Garamond" w:hAnsi="Garamond"/>
          <w:sz w:val="30"/>
          <w:szCs w:val="30"/>
          <w:lang w:val="en-IE"/>
        </w:rPr>
      </w:pPr>
    </w:p>
    <w:p w14:paraId="05578AB2" w14:textId="7EECDEA9" w:rsidR="009E79AC" w:rsidRDefault="009E79AC" w:rsidP="00620E9A">
      <w:pPr>
        <w:jc w:val="both"/>
        <w:rPr>
          <w:rFonts w:ascii="Garamond" w:hAnsi="Garamond"/>
          <w:sz w:val="30"/>
          <w:szCs w:val="30"/>
          <w:lang w:val="en-IE"/>
        </w:rPr>
      </w:pPr>
      <w:r>
        <w:rPr>
          <w:rFonts w:ascii="Garamond" w:hAnsi="Garamond"/>
          <w:sz w:val="30"/>
          <w:szCs w:val="30"/>
          <w:lang w:val="en-IE"/>
        </w:rPr>
        <w:t xml:space="preserve">Francis was </w:t>
      </w:r>
      <w:r w:rsidR="00F11B9B">
        <w:rPr>
          <w:rFonts w:ascii="Garamond" w:hAnsi="Garamond"/>
          <w:sz w:val="30"/>
          <w:szCs w:val="30"/>
          <w:lang w:val="en-IE"/>
        </w:rPr>
        <w:t>baptis</w:t>
      </w:r>
      <w:r>
        <w:rPr>
          <w:rFonts w:ascii="Garamond" w:hAnsi="Garamond"/>
          <w:sz w:val="30"/>
          <w:szCs w:val="30"/>
          <w:lang w:val="en-IE"/>
        </w:rPr>
        <w:t>ed here on April 1</w:t>
      </w:r>
      <w:r w:rsidRPr="009E79AC">
        <w:rPr>
          <w:rFonts w:ascii="Garamond" w:hAnsi="Garamond"/>
          <w:sz w:val="30"/>
          <w:szCs w:val="30"/>
          <w:vertAlign w:val="superscript"/>
          <w:lang w:val="en-IE"/>
        </w:rPr>
        <w:t>st</w:t>
      </w:r>
      <w:r>
        <w:rPr>
          <w:rFonts w:ascii="Garamond" w:hAnsi="Garamond"/>
          <w:sz w:val="30"/>
          <w:szCs w:val="30"/>
          <w:lang w:val="en-IE"/>
        </w:rPr>
        <w:t xml:space="preserve">, 1944. In this Mass I pray for all the Neerman Family gone to their eternal reward. I welcome Francis’ daughter Marguerite and her family and others who join us on </w:t>
      </w:r>
      <w:r w:rsidR="00F11B9B">
        <w:rPr>
          <w:rFonts w:ascii="Garamond" w:hAnsi="Garamond"/>
          <w:sz w:val="30"/>
          <w:szCs w:val="30"/>
          <w:lang w:val="en-IE"/>
        </w:rPr>
        <w:t xml:space="preserve">our </w:t>
      </w:r>
      <w:r>
        <w:rPr>
          <w:rFonts w:ascii="Garamond" w:hAnsi="Garamond"/>
          <w:sz w:val="30"/>
          <w:szCs w:val="30"/>
          <w:lang w:val="en-IE"/>
        </w:rPr>
        <w:t xml:space="preserve">webcam from Switzerland. </w:t>
      </w:r>
    </w:p>
    <w:p w14:paraId="1941AFD3" w14:textId="77777777" w:rsidR="009E79AC" w:rsidRDefault="009E79AC" w:rsidP="00620E9A">
      <w:pPr>
        <w:jc w:val="both"/>
        <w:rPr>
          <w:rFonts w:ascii="Garamond" w:hAnsi="Garamond"/>
          <w:sz w:val="30"/>
          <w:szCs w:val="30"/>
          <w:lang w:val="en-IE"/>
        </w:rPr>
      </w:pPr>
    </w:p>
    <w:p w14:paraId="6A9DBBD8" w14:textId="3EF2FC61" w:rsidR="00620E9A" w:rsidRPr="00693757" w:rsidRDefault="008C6DA4" w:rsidP="00620E9A">
      <w:pPr>
        <w:jc w:val="both"/>
        <w:rPr>
          <w:rFonts w:ascii="Garamond" w:hAnsi="Garamond"/>
          <w:sz w:val="30"/>
          <w:szCs w:val="30"/>
          <w:lang w:val="en-IE"/>
        </w:rPr>
      </w:pPr>
      <w:r>
        <w:rPr>
          <w:rFonts w:ascii="Garamond" w:hAnsi="Garamond"/>
          <w:sz w:val="30"/>
          <w:szCs w:val="30"/>
          <w:lang w:val="en-IE"/>
        </w:rPr>
        <w:t>Our</w:t>
      </w:r>
      <w:r w:rsidR="00181286" w:rsidRPr="00693757">
        <w:rPr>
          <w:rFonts w:ascii="Garamond" w:hAnsi="Garamond"/>
          <w:sz w:val="30"/>
          <w:szCs w:val="30"/>
          <w:lang w:val="en-IE"/>
        </w:rPr>
        <w:t xml:space="preserve"> gospel </w:t>
      </w:r>
      <w:r w:rsidR="009E79AC">
        <w:rPr>
          <w:rFonts w:ascii="Garamond" w:hAnsi="Garamond"/>
          <w:sz w:val="30"/>
          <w:szCs w:val="30"/>
          <w:lang w:val="en-IE"/>
        </w:rPr>
        <w:t>introduces us to what we might call</w:t>
      </w:r>
      <w:r w:rsidR="00181286" w:rsidRPr="00693757">
        <w:rPr>
          <w:rFonts w:ascii="Garamond" w:hAnsi="Garamond"/>
          <w:sz w:val="30"/>
          <w:szCs w:val="30"/>
          <w:lang w:val="en-IE"/>
        </w:rPr>
        <w:t xml:space="preserve"> the eleventh-hour </w:t>
      </w:r>
      <w:r w:rsidR="009E79AC">
        <w:rPr>
          <w:rFonts w:ascii="Garamond" w:hAnsi="Garamond"/>
          <w:sz w:val="30"/>
          <w:szCs w:val="30"/>
          <w:lang w:val="en-IE"/>
        </w:rPr>
        <w:t>folk, those who saunter in at the last minute</w:t>
      </w:r>
      <w:r w:rsidR="00181286" w:rsidRPr="00693757">
        <w:rPr>
          <w:rFonts w:ascii="Garamond" w:hAnsi="Garamond"/>
          <w:sz w:val="30"/>
          <w:szCs w:val="30"/>
          <w:lang w:val="en-IE"/>
        </w:rPr>
        <w:t xml:space="preserve"> … we’re all at home with this </w:t>
      </w:r>
      <w:r w:rsidR="009E79AC">
        <w:rPr>
          <w:rFonts w:ascii="Garamond" w:hAnsi="Garamond"/>
          <w:sz w:val="30"/>
          <w:szCs w:val="30"/>
          <w:lang w:val="en-IE"/>
        </w:rPr>
        <w:t>morn</w:t>
      </w:r>
      <w:r w:rsidR="00181286" w:rsidRPr="00693757">
        <w:rPr>
          <w:rFonts w:ascii="Garamond" w:hAnsi="Garamond"/>
          <w:sz w:val="30"/>
          <w:szCs w:val="30"/>
          <w:lang w:val="en-IE"/>
        </w:rPr>
        <w:t xml:space="preserve">ing’s gospel. </w:t>
      </w:r>
      <w:r w:rsidR="00620E9A" w:rsidRPr="00693757">
        <w:rPr>
          <w:rFonts w:ascii="Garamond" w:hAnsi="Garamond"/>
          <w:sz w:val="30"/>
          <w:szCs w:val="30"/>
          <w:lang w:val="en-IE"/>
        </w:rPr>
        <w:t xml:space="preserve">You know the kind of folk who never turn up on time! </w:t>
      </w:r>
      <w:r w:rsidR="009E79AC">
        <w:rPr>
          <w:rFonts w:ascii="Garamond" w:hAnsi="Garamond"/>
          <w:sz w:val="30"/>
          <w:szCs w:val="30"/>
          <w:lang w:val="en-IE"/>
        </w:rPr>
        <w:t>6pm means 7.30pm</w:t>
      </w:r>
      <w:r w:rsidR="00620E9A" w:rsidRPr="00693757">
        <w:rPr>
          <w:rFonts w:ascii="Garamond" w:hAnsi="Garamond"/>
          <w:sz w:val="30"/>
          <w:szCs w:val="30"/>
          <w:lang w:val="en-IE"/>
        </w:rPr>
        <w:t xml:space="preserve"> if you’re lucky!! </w:t>
      </w:r>
      <w:r w:rsidR="009E79AC">
        <w:rPr>
          <w:rFonts w:ascii="Garamond" w:hAnsi="Garamond"/>
          <w:sz w:val="30"/>
          <w:szCs w:val="30"/>
          <w:lang w:val="en-IE"/>
        </w:rPr>
        <w:t>Our</w:t>
      </w:r>
      <w:r w:rsidR="00620E9A" w:rsidRPr="00693757">
        <w:rPr>
          <w:rFonts w:ascii="Garamond" w:hAnsi="Garamond"/>
          <w:sz w:val="30"/>
          <w:szCs w:val="30"/>
          <w:lang w:val="en-IE"/>
        </w:rPr>
        <w:t xml:space="preserve"> parable touches on that most sensitive of employer</w:t>
      </w:r>
      <w:r w:rsidR="009828F3" w:rsidRPr="00693757">
        <w:rPr>
          <w:rFonts w:ascii="Garamond" w:hAnsi="Garamond"/>
          <w:sz w:val="30"/>
          <w:szCs w:val="30"/>
          <w:lang w:val="en-IE"/>
        </w:rPr>
        <w:t>/</w:t>
      </w:r>
      <w:r w:rsidR="00620E9A" w:rsidRPr="00693757">
        <w:rPr>
          <w:rFonts w:ascii="Garamond" w:hAnsi="Garamond"/>
          <w:sz w:val="30"/>
          <w:szCs w:val="30"/>
          <w:lang w:val="en-IE"/>
        </w:rPr>
        <w:t xml:space="preserve">employee relationships - the wage slip, </w:t>
      </w:r>
      <w:r w:rsidR="009828F3" w:rsidRPr="00693757">
        <w:rPr>
          <w:rFonts w:ascii="Garamond" w:hAnsi="Garamond"/>
          <w:sz w:val="30"/>
          <w:szCs w:val="30"/>
          <w:lang w:val="en-IE"/>
        </w:rPr>
        <w:t xml:space="preserve">job satisfaction </w:t>
      </w:r>
      <w:r w:rsidR="00620E9A" w:rsidRPr="00693757">
        <w:rPr>
          <w:rFonts w:ascii="Garamond" w:hAnsi="Garamond"/>
          <w:sz w:val="30"/>
          <w:szCs w:val="30"/>
          <w:lang w:val="en-IE"/>
        </w:rPr>
        <w:t xml:space="preserve">and the discontentment that follows where last in are paid the same as those who are there all day. </w:t>
      </w:r>
    </w:p>
    <w:p w14:paraId="403C43A2" w14:textId="77777777" w:rsidR="00620E9A" w:rsidRPr="00693757" w:rsidRDefault="00620E9A" w:rsidP="00620E9A">
      <w:pPr>
        <w:jc w:val="both"/>
        <w:rPr>
          <w:rFonts w:ascii="Garamond" w:hAnsi="Garamond"/>
          <w:sz w:val="30"/>
          <w:szCs w:val="30"/>
          <w:lang w:val="en-IE"/>
        </w:rPr>
      </w:pPr>
    </w:p>
    <w:p w14:paraId="62FB627C" w14:textId="128CAC24" w:rsidR="00620E9A" w:rsidRPr="00693757" w:rsidRDefault="00620E9A" w:rsidP="00620E9A">
      <w:pPr>
        <w:jc w:val="both"/>
        <w:rPr>
          <w:rFonts w:ascii="Garamond" w:hAnsi="Garamond"/>
          <w:sz w:val="30"/>
          <w:szCs w:val="30"/>
          <w:lang w:val="en-IE"/>
        </w:rPr>
      </w:pPr>
      <w:r w:rsidRPr="00693757">
        <w:rPr>
          <w:rFonts w:ascii="Garamond" w:hAnsi="Garamond"/>
          <w:sz w:val="30"/>
          <w:szCs w:val="30"/>
          <w:lang w:val="en-IE"/>
        </w:rPr>
        <w:t>As our</w:t>
      </w:r>
      <w:r w:rsidR="00394556" w:rsidRPr="00693757">
        <w:rPr>
          <w:rFonts w:ascii="Garamond" w:hAnsi="Garamond"/>
          <w:sz w:val="30"/>
          <w:szCs w:val="30"/>
          <w:lang w:val="en-IE"/>
        </w:rPr>
        <w:t xml:space="preserve"> </w:t>
      </w:r>
      <w:r w:rsidRPr="00693757">
        <w:rPr>
          <w:rFonts w:ascii="Garamond" w:hAnsi="Garamond"/>
          <w:sz w:val="30"/>
          <w:szCs w:val="30"/>
          <w:lang w:val="en-IE"/>
        </w:rPr>
        <w:t xml:space="preserve">liturgy focuses on the value we place on work, on time, on effort – for our idleness, our </w:t>
      </w:r>
      <w:r w:rsidR="009E79AC">
        <w:rPr>
          <w:rFonts w:ascii="Garamond" w:hAnsi="Garamond"/>
          <w:sz w:val="30"/>
          <w:szCs w:val="30"/>
          <w:lang w:val="en-IE"/>
        </w:rPr>
        <w:t>slackening on the job</w:t>
      </w:r>
      <w:r w:rsidRPr="00693757">
        <w:rPr>
          <w:rFonts w:ascii="Garamond" w:hAnsi="Garamond"/>
          <w:sz w:val="30"/>
          <w:szCs w:val="30"/>
          <w:lang w:val="en-IE"/>
        </w:rPr>
        <w:t xml:space="preserve">, our </w:t>
      </w:r>
      <w:r w:rsidR="009E79AC">
        <w:rPr>
          <w:rFonts w:ascii="Garamond" w:hAnsi="Garamond"/>
          <w:sz w:val="30"/>
          <w:szCs w:val="30"/>
          <w:lang w:val="en-IE"/>
        </w:rPr>
        <w:t xml:space="preserve">not putting </w:t>
      </w:r>
      <w:r w:rsidR="008C6DA4">
        <w:rPr>
          <w:rFonts w:ascii="Garamond" w:hAnsi="Garamond"/>
          <w:sz w:val="30"/>
          <w:szCs w:val="30"/>
          <w:lang w:val="en-IE"/>
        </w:rPr>
        <w:t>our</w:t>
      </w:r>
      <w:r w:rsidR="009E79AC">
        <w:rPr>
          <w:rFonts w:ascii="Garamond" w:hAnsi="Garamond"/>
          <w:sz w:val="30"/>
          <w:szCs w:val="30"/>
          <w:lang w:val="en-IE"/>
        </w:rPr>
        <w:t xml:space="preserve"> shoulder to the wheel</w:t>
      </w:r>
      <w:r w:rsidRPr="00693757">
        <w:rPr>
          <w:rFonts w:ascii="Garamond" w:hAnsi="Garamond"/>
          <w:sz w:val="30"/>
          <w:szCs w:val="30"/>
          <w:lang w:val="en-IE"/>
        </w:rPr>
        <w:t xml:space="preserve"> …</w:t>
      </w:r>
      <w:r w:rsidR="009828F3" w:rsidRPr="00693757">
        <w:rPr>
          <w:rFonts w:ascii="Garamond" w:hAnsi="Garamond"/>
          <w:sz w:val="30"/>
          <w:szCs w:val="30"/>
          <w:lang w:val="en-IE"/>
        </w:rPr>
        <w:t xml:space="preserve"> all of us at times fall victim to acedia, th</w:t>
      </w:r>
      <w:r w:rsidR="009E79AC">
        <w:rPr>
          <w:rFonts w:ascii="Garamond" w:hAnsi="Garamond"/>
          <w:sz w:val="30"/>
          <w:szCs w:val="30"/>
          <w:lang w:val="en-IE"/>
        </w:rPr>
        <w:t>at</w:t>
      </w:r>
      <w:r w:rsidR="009828F3" w:rsidRPr="00693757">
        <w:rPr>
          <w:rFonts w:ascii="Garamond" w:hAnsi="Garamond"/>
          <w:sz w:val="30"/>
          <w:szCs w:val="30"/>
          <w:lang w:val="en-IE"/>
        </w:rPr>
        <w:t xml:space="preserve"> noonday devil</w:t>
      </w:r>
      <w:r w:rsidR="00394556" w:rsidRPr="00693757">
        <w:rPr>
          <w:rFonts w:ascii="Garamond" w:hAnsi="Garamond"/>
          <w:sz w:val="30"/>
          <w:szCs w:val="30"/>
          <w:lang w:val="en-IE"/>
        </w:rPr>
        <w:t xml:space="preserve"> … </w:t>
      </w:r>
      <w:r w:rsidR="009828F3" w:rsidRPr="00693757">
        <w:rPr>
          <w:rFonts w:ascii="Garamond" w:hAnsi="Garamond"/>
          <w:sz w:val="30"/>
          <w:szCs w:val="30"/>
          <w:lang w:val="en-IE"/>
        </w:rPr>
        <w:t>let’s pray for the Lord’s love and mercy …</w:t>
      </w:r>
    </w:p>
    <w:p w14:paraId="60FE1792" w14:textId="77777777" w:rsidR="00620E9A" w:rsidRPr="00693757" w:rsidRDefault="00620E9A" w:rsidP="00620E9A">
      <w:pPr>
        <w:jc w:val="both"/>
        <w:rPr>
          <w:rFonts w:ascii="Garamond" w:hAnsi="Garamond"/>
          <w:sz w:val="28"/>
          <w:lang w:val="en-IE"/>
        </w:rPr>
      </w:pPr>
    </w:p>
    <w:p w14:paraId="0EDB24CB" w14:textId="77777777" w:rsidR="00620E9A" w:rsidRPr="00693757" w:rsidRDefault="00620E9A" w:rsidP="00620E9A">
      <w:pPr>
        <w:jc w:val="both"/>
        <w:rPr>
          <w:rFonts w:ascii="Garamond" w:hAnsi="Garamond"/>
          <w:sz w:val="28"/>
          <w:lang w:val="en-IE"/>
        </w:rPr>
      </w:pPr>
    </w:p>
    <w:p w14:paraId="081F30AE" w14:textId="77777777" w:rsidR="00620E9A" w:rsidRPr="00693757" w:rsidRDefault="00620E9A" w:rsidP="00620E9A">
      <w:pPr>
        <w:jc w:val="both"/>
        <w:rPr>
          <w:rFonts w:ascii="Garamond" w:hAnsi="Garamond"/>
          <w:sz w:val="28"/>
          <w:lang w:val="en-IE"/>
        </w:rPr>
      </w:pPr>
    </w:p>
    <w:p w14:paraId="52A61CD2" w14:textId="77777777" w:rsidR="00620E9A" w:rsidRPr="00693757" w:rsidRDefault="00620E9A" w:rsidP="00620E9A">
      <w:pPr>
        <w:jc w:val="both"/>
        <w:rPr>
          <w:rFonts w:ascii="Garamond" w:hAnsi="Garamond"/>
          <w:sz w:val="30"/>
          <w:szCs w:val="30"/>
          <w:lang w:val="en-IE"/>
        </w:rPr>
      </w:pPr>
      <w:r w:rsidRPr="00693757">
        <w:rPr>
          <w:rFonts w:ascii="Garamond" w:hAnsi="Garamond"/>
          <w:b/>
          <w:bCs/>
          <w:color w:val="008000"/>
          <w:sz w:val="30"/>
          <w:szCs w:val="30"/>
          <w:u w:val="single"/>
          <w:lang w:val="en-IE"/>
        </w:rPr>
        <w:t>First Reading</w:t>
      </w:r>
      <w:r w:rsidRPr="00693757">
        <w:rPr>
          <w:rFonts w:ascii="Garamond" w:hAnsi="Garamond"/>
          <w:color w:val="008000"/>
          <w:sz w:val="30"/>
          <w:szCs w:val="30"/>
          <w:lang w:val="en-IE"/>
        </w:rPr>
        <w:t xml:space="preserve">: </w:t>
      </w:r>
      <w:r w:rsidRPr="00693757">
        <w:rPr>
          <w:rFonts w:ascii="Garamond" w:hAnsi="Garamond"/>
          <w:b/>
          <w:bCs/>
          <w:color w:val="008000"/>
          <w:sz w:val="30"/>
          <w:szCs w:val="30"/>
          <w:lang w:val="en-IE"/>
        </w:rPr>
        <w:t>Prophet Isaiah</w:t>
      </w:r>
      <w:r w:rsidRPr="00693757">
        <w:rPr>
          <w:rFonts w:ascii="Garamond" w:hAnsi="Garamond"/>
          <w:sz w:val="30"/>
          <w:szCs w:val="30"/>
          <w:lang w:val="en-IE"/>
        </w:rPr>
        <w:t>: these words written about seven centuries before Christ are infused with a great sense of urgency, urging us to seek the Lord and turn back to him. The God we turn back to is reassuringly one rich in mercy … our first reading …</w:t>
      </w:r>
    </w:p>
    <w:p w14:paraId="49AC74D6" w14:textId="77777777" w:rsidR="00620E9A" w:rsidRPr="00693757" w:rsidRDefault="00620E9A" w:rsidP="00620E9A">
      <w:pPr>
        <w:jc w:val="both"/>
        <w:rPr>
          <w:rFonts w:ascii="Garamond" w:hAnsi="Garamond"/>
          <w:sz w:val="30"/>
          <w:szCs w:val="30"/>
          <w:lang w:val="en-IE"/>
        </w:rPr>
      </w:pPr>
    </w:p>
    <w:p w14:paraId="780B19B2" w14:textId="77777777" w:rsidR="00620E9A" w:rsidRPr="00693757" w:rsidRDefault="00620E9A" w:rsidP="00620E9A">
      <w:pPr>
        <w:jc w:val="both"/>
        <w:rPr>
          <w:rFonts w:ascii="Garamond" w:hAnsi="Garamond"/>
          <w:sz w:val="30"/>
          <w:szCs w:val="30"/>
          <w:lang w:val="en-IE"/>
        </w:rPr>
      </w:pPr>
    </w:p>
    <w:p w14:paraId="7C4189C5" w14:textId="18C8BF7C" w:rsidR="00A702D0" w:rsidRPr="00693757" w:rsidRDefault="00620E9A" w:rsidP="00620E9A">
      <w:pPr>
        <w:jc w:val="both"/>
        <w:rPr>
          <w:rFonts w:ascii="Garamond" w:hAnsi="Garamond"/>
          <w:sz w:val="30"/>
          <w:szCs w:val="30"/>
          <w:lang w:val="en-IE"/>
        </w:rPr>
      </w:pPr>
      <w:r w:rsidRPr="00693757">
        <w:rPr>
          <w:rFonts w:ascii="Garamond" w:hAnsi="Garamond"/>
          <w:b/>
          <w:bCs/>
          <w:color w:val="008000"/>
          <w:sz w:val="30"/>
          <w:szCs w:val="30"/>
          <w:u w:val="single"/>
          <w:lang w:val="en-IE"/>
        </w:rPr>
        <w:t>Second Reading</w:t>
      </w:r>
      <w:r w:rsidRPr="00693757">
        <w:rPr>
          <w:rFonts w:ascii="Garamond" w:hAnsi="Garamond"/>
          <w:color w:val="008000"/>
          <w:sz w:val="30"/>
          <w:szCs w:val="30"/>
          <w:lang w:val="en-IE"/>
        </w:rPr>
        <w:t xml:space="preserve">: </w:t>
      </w:r>
      <w:r w:rsidRPr="00693757">
        <w:rPr>
          <w:rFonts w:ascii="Garamond" w:hAnsi="Garamond"/>
          <w:b/>
          <w:bCs/>
          <w:color w:val="008000"/>
          <w:sz w:val="30"/>
          <w:szCs w:val="30"/>
          <w:lang w:val="en-IE"/>
        </w:rPr>
        <w:t>Letter of St. Paul to the Philippians</w:t>
      </w:r>
      <w:r w:rsidRPr="00693757">
        <w:rPr>
          <w:rFonts w:ascii="Garamond" w:hAnsi="Garamond"/>
          <w:sz w:val="30"/>
          <w:szCs w:val="30"/>
          <w:lang w:val="en-IE"/>
        </w:rPr>
        <w:t xml:space="preserve">: is written by an incarcerated Paul, </w:t>
      </w:r>
      <w:r w:rsidR="008C6DA4">
        <w:rPr>
          <w:rFonts w:ascii="Garamond" w:hAnsi="Garamond"/>
          <w:sz w:val="30"/>
          <w:szCs w:val="30"/>
          <w:lang w:val="en-IE"/>
        </w:rPr>
        <w:t>unsure whether he will live or die</w:t>
      </w:r>
      <w:r w:rsidRPr="00693757">
        <w:rPr>
          <w:rFonts w:ascii="Garamond" w:hAnsi="Garamond"/>
          <w:sz w:val="30"/>
          <w:szCs w:val="30"/>
          <w:lang w:val="en-IE"/>
        </w:rPr>
        <w:t xml:space="preserve"> … which one will bring him nearer to Christ? … our second reading </w:t>
      </w:r>
    </w:p>
    <w:p w14:paraId="4A97AAAB" w14:textId="77777777" w:rsidR="00770BDE" w:rsidRPr="00693757" w:rsidRDefault="00770BDE" w:rsidP="00620E9A">
      <w:pPr>
        <w:jc w:val="both"/>
        <w:rPr>
          <w:rFonts w:ascii="Garamond" w:hAnsi="Garamond"/>
          <w:b/>
          <w:bCs/>
          <w:color w:val="008000"/>
          <w:sz w:val="28"/>
          <w:u w:val="single"/>
          <w:lang w:val="en-IE"/>
        </w:rPr>
      </w:pPr>
    </w:p>
    <w:p w14:paraId="4519ED80" w14:textId="77777777" w:rsidR="008C6DA4" w:rsidRDefault="008C6DA4" w:rsidP="00620E9A">
      <w:pPr>
        <w:jc w:val="both"/>
        <w:rPr>
          <w:rFonts w:ascii="Garamond" w:hAnsi="Garamond"/>
          <w:b/>
          <w:bCs/>
          <w:color w:val="008000"/>
          <w:sz w:val="28"/>
          <w:u w:val="single"/>
          <w:lang w:val="en-IE"/>
        </w:rPr>
      </w:pPr>
    </w:p>
    <w:p w14:paraId="47CCC855" w14:textId="6866A6CD" w:rsidR="00620E9A" w:rsidRPr="00693757" w:rsidRDefault="00620E9A" w:rsidP="00620E9A">
      <w:pPr>
        <w:jc w:val="both"/>
        <w:rPr>
          <w:rFonts w:ascii="Garamond" w:hAnsi="Garamond"/>
          <w:sz w:val="28"/>
          <w:lang w:val="en-IE"/>
        </w:rPr>
      </w:pPr>
      <w:r w:rsidRPr="00693757">
        <w:rPr>
          <w:rFonts w:ascii="Garamond" w:hAnsi="Garamond"/>
          <w:b/>
          <w:bCs/>
          <w:color w:val="008000"/>
          <w:sz w:val="28"/>
          <w:u w:val="single"/>
          <w:lang w:val="en-IE"/>
        </w:rPr>
        <w:lastRenderedPageBreak/>
        <w:t>Homily</w:t>
      </w:r>
      <w:r w:rsidRPr="00693757">
        <w:rPr>
          <w:rFonts w:ascii="Garamond" w:hAnsi="Garamond"/>
          <w:sz w:val="28"/>
          <w:lang w:val="en-IE"/>
        </w:rPr>
        <w:t>:</w:t>
      </w:r>
    </w:p>
    <w:p w14:paraId="65537060" w14:textId="77777777" w:rsidR="00A702D0" w:rsidRPr="00693757" w:rsidRDefault="00A702D0" w:rsidP="00620E9A">
      <w:pPr>
        <w:jc w:val="both"/>
        <w:rPr>
          <w:rFonts w:ascii="Garamond" w:hAnsi="Garamond"/>
          <w:sz w:val="28"/>
          <w:lang w:val="en-IE"/>
        </w:rPr>
      </w:pPr>
    </w:p>
    <w:p w14:paraId="14494C9B" w14:textId="7C55E86B" w:rsidR="00E277BF" w:rsidRDefault="007D5CD3" w:rsidP="00620E9A">
      <w:pPr>
        <w:jc w:val="both"/>
        <w:rPr>
          <w:rFonts w:ascii="Garamond" w:hAnsi="Garamond"/>
          <w:sz w:val="30"/>
          <w:szCs w:val="30"/>
          <w:lang w:val="en-IE"/>
        </w:rPr>
      </w:pPr>
      <w:r>
        <w:rPr>
          <w:rFonts w:ascii="Garamond" w:hAnsi="Garamond"/>
          <w:sz w:val="30"/>
          <w:szCs w:val="30"/>
          <w:lang w:val="en-IE"/>
        </w:rPr>
        <w:t>October 9</w:t>
      </w:r>
      <w:r w:rsidRPr="007D5CD3">
        <w:rPr>
          <w:rFonts w:ascii="Garamond" w:hAnsi="Garamond"/>
          <w:sz w:val="30"/>
          <w:szCs w:val="30"/>
          <w:vertAlign w:val="superscript"/>
          <w:lang w:val="en-IE"/>
        </w:rPr>
        <w:t>th</w:t>
      </w:r>
      <w:r>
        <w:rPr>
          <w:rFonts w:ascii="Garamond" w:hAnsi="Garamond"/>
          <w:sz w:val="30"/>
          <w:szCs w:val="30"/>
          <w:lang w:val="en-IE"/>
        </w:rPr>
        <w:t xml:space="preserve"> and 10</w:t>
      </w:r>
      <w:r w:rsidRPr="007D5CD3">
        <w:rPr>
          <w:rFonts w:ascii="Garamond" w:hAnsi="Garamond"/>
          <w:sz w:val="30"/>
          <w:szCs w:val="30"/>
          <w:vertAlign w:val="superscript"/>
          <w:lang w:val="en-IE"/>
        </w:rPr>
        <w:t>th</w:t>
      </w:r>
      <w:r>
        <w:rPr>
          <w:rFonts w:ascii="Garamond" w:hAnsi="Garamond"/>
          <w:sz w:val="30"/>
          <w:szCs w:val="30"/>
          <w:lang w:val="en-IE"/>
        </w:rPr>
        <w:t xml:space="preserve"> 2021 might seem a long time back, </w:t>
      </w:r>
      <w:r w:rsidR="00D66E0D">
        <w:rPr>
          <w:rFonts w:ascii="Garamond" w:hAnsi="Garamond"/>
          <w:sz w:val="30"/>
          <w:szCs w:val="30"/>
          <w:lang w:val="en-IE"/>
        </w:rPr>
        <w:t xml:space="preserve">and yet </w:t>
      </w:r>
      <w:r>
        <w:rPr>
          <w:rFonts w:ascii="Garamond" w:hAnsi="Garamond"/>
          <w:sz w:val="30"/>
          <w:szCs w:val="30"/>
          <w:lang w:val="en-IE"/>
        </w:rPr>
        <w:t xml:space="preserve">it’s just two years ago! It’s when </w:t>
      </w:r>
      <w:r w:rsidR="00E277BF">
        <w:rPr>
          <w:rFonts w:ascii="Garamond" w:hAnsi="Garamond"/>
          <w:sz w:val="30"/>
          <w:szCs w:val="30"/>
          <w:lang w:val="en-IE"/>
        </w:rPr>
        <w:t>Pope Francis invited the Universal Church to journey on</w:t>
      </w:r>
      <w:r>
        <w:rPr>
          <w:rFonts w:ascii="Garamond" w:hAnsi="Garamond"/>
          <w:sz w:val="30"/>
          <w:szCs w:val="30"/>
          <w:lang w:val="en-IE"/>
        </w:rPr>
        <w:t xml:space="preserve"> what he called then “</w:t>
      </w:r>
      <w:r w:rsidRPr="00D66E0D">
        <w:rPr>
          <w:rFonts w:ascii="Garamond" w:hAnsi="Garamond"/>
          <w:i/>
          <w:iCs/>
          <w:sz w:val="30"/>
          <w:szCs w:val="30"/>
          <w:lang w:val="en-IE"/>
        </w:rPr>
        <w:t>the synodal process</w:t>
      </w:r>
      <w:r>
        <w:rPr>
          <w:rFonts w:ascii="Garamond" w:hAnsi="Garamond"/>
          <w:sz w:val="30"/>
          <w:szCs w:val="30"/>
          <w:lang w:val="en-IE"/>
        </w:rPr>
        <w:t>”</w:t>
      </w:r>
      <w:r w:rsidR="00E277BF">
        <w:rPr>
          <w:rFonts w:ascii="Garamond" w:hAnsi="Garamond"/>
          <w:sz w:val="30"/>
          <w:szCs w:val="30"/>
          <w:lang w:val="en-IE"/>
        </w:rPr>
        <w:t>. It</w:t>
      </w:r>
      <w:r w:rsidR="00D66E0D">
        <w:rPr>
          <w:rFonts w:ascii="Garamond" w:hAnsi="Garamond"/>
          <w:sz w:val="30"/>
          <w:szCs w:val="30"/>
          <w:lang w:val="en-IE"/>
        </w:rPr>
        <w:t xml:space="preserve"> was </w:t>
      </w:r>
      <w:r w:rsidR="00E277BF">
        <w:rPr>
          <w:rFonts w:ascii="Garamond" w:hAnsi="Garamond"/>
          <w:sz w:val="30"/>
          <w:szCs w:val="30"/>
          <w:lang w:val="en-IE"/>
        </w:rPr>
        <w:t>very much a new language for our Church which in the past delivered decre</w:t>
      </w:r>
      <w:r w:rsidR="000971E8">
        <w:rPr>
          <w:rFonts w:ascii="Garamond" w:hAnsi="Garamond"/>
          <w:sz w:val="30"/>
          <w:szCs w:val="30"/>
          <w:lang w:val="en-IE"/>
        </w:rPr>
        <w:t>es</w:t>
      </w:r>
      <w:r w:rsidR="00E277BF">
        <w:rPr>
          <w:rFonts w:ascii="Garamond" w:hAnsi="Garamond"/>
          <w:sz w:val="30"/>
          <w:szCs w:val="30"/>
          <w:lang w:val="en-IE"/>
        </w:rPr>
        <w:t xml:space="preserve"> and prom</w:t>
      </w:r>
      <w:r w:rsidR="008B31EA">
        <w:rPr>
          <w:rFonts w:ascii="Garamond" w:hAnsi="Garamond"/>
          <w:sz w:val="30"/>
          <w:szCs w:val="30"/>
          <w:lang w:val="en-IE"/>
        </w:rPr>
        <w:t>u</w:t>
      </w:r>
      <w:r w:rsidR="00E277BF">
        <w:rPr>
          <w:rFonts w:ascii="Garamond" w:hAnsi="Garamond"/>
          <w:sz w:val="30"/>
          <w:szCs w:val="30"/>
          <w:lang w:val="en-IE"/>
        </w:rPr>
        <w:t xml:space="preserve">lgations </w:t>
      </w:r>
      <w:r w:rsidR="000971E8" w:rsidRPr="000971E8">
        <w:rPr>
          <w:rFonts w:ascii="Garamond" w:hAnsi="Garamond"/>
          <w:i/>
          <w:iCs/>
          <w:sz w:val="30"/>
          <w:szCs w:val="30"/>
          <w:lang w:val="en-IE"/>
        </w:rPr>
        <w:t>top down</w:t>
      </w:r>
      <w:r w:rsidR="000971E8">
        <w:rPr>
          <w:rFonts w:ascii="Garamond" w:hAnsi="Garamond"/>
          <w:sz w:val="30"/>
          <w:szCs w:val="30"/>
          <w:lang w:val="en-IE"/>
        </w:rPr>
        <w:t xml:space="preserve"> </w:t>
      </w:r>
      <w:r w:rsidR="00E277BF">
        <w:rPr>
          <w:rFonts w:ascii="Garamond" w:hAnsi="Garamond"/>
          <w:sz w:val="30"/>
          <w:szCs w:val="30"/>
          <w:lang w:val="en-IE"/>
        </w:rPr>
        <w:t xml:space="preserve">so to speak, this process is very much seen as a </w:t>
      </w:r>
      <w:r w:rsidR="00E277BF" w:rsidRPr="000971E8">
        <w:rPr>
          <w:rFonts w:ascii="Garamond" w:hAnsi="Garamond"/>
          <w:i/>
          <w:iCs/>
          <w:sz w:val="30"/>
          <w:szCs w:val="30"/>
          <w:lang w:val="en-IE"/>
        </w:rPr>
        <w:t>bottom up</w:t>
      </w:r>
      <w:r w:rsidR="00E277BF">
        <w:rPr>
          <w:rFonts w:ascii="Garamond" w:hAnsi="Garamond"/>
          <w:sz w:val="30"/>
          <w:szCs w:val="30"/>
          <w:lang w:val="en-IE"/>
        </w:rPr>
        <w:t xml:space="preserve"> approach. It makes some uncomfortable, because some people like simply being told what has to be done and doing it. </w:t>
      </w:r>
      <w:r w:rsidR="000971E8">
        <w:rPr>
          <w:rFonts w:ascii="Garamond" w:hAnsi="Garamond"/>
          <w:sz w:val="30"/>
          <w:szCs w:val="30"/>
          <w:lang w:val="en-IE"/>
        </w:rPr>
        <w:t>Th</w:t>
      </w:r>
      <w:r w:rsidR="001C6609">
        <w:rPr>
          <w:rFonts w:ascii="Garamond" w:hAnsi="Garamond"/>
          <w:sz w:val="30"/>
          <w:szCs w:val="30"/>
          <w:lang w:val="en-IE"/>
        </w:rPr>
        <w:t>is causes</w:t>
      </w:r>
      <w:r w:rsidR="000971E8">
        <w:rPr>
          <w:rFonts w:ascii="Garamond" w:hAnsi="Garamond"/>
          <w:sz w:val="30"/>
          <w:szCs w:val="30"/>
          <w:lang w:val="en-IE"/>
        </w:rPr>
        <w:t xml:space="preserve"> very real tensions for a </w:t>
      </w:r>
      <w:r w:rsidR="00D66E0D">
        <w:rPr>
          <w:rFonts w:ascii="Garamond" w:hAnsi="Garamond"/>
          <w:sz w:val="30"/>
          <w:szCs w:val="30"/>
          <w:lang w:val="en-IE"/>
        </w:rPr>
        <w:t>bimillennial</w:t>
      </w:r>
      <w:r w:rsidR="000971E8">
        <w:rPr>
          <w:rFonts w:ascii="Garamond" w:hAnsi="Garamond"/>
          <w:sz w:val="30"/>
          <w:szCs w:val="30"/>
          <w:lang w:val="en-IE"/>
        </w:rPr>
        <w:t xml:space="preserve"> Church to change its style and </w:t>
      </w:r>
      <w:r w:rsidR="00D66E0D">
        <w:rPr>
          <w:rFonts w:ascii="Garamond" w:hAnsi="Garamond"/>
          <w:sz w:val="30"/>
          <w:szCs w:val="30"/>
          <w:lang w:val="en-IE"/>
        </w:rPr>
        <w:t xml:space="preserve">its </w:t>
      </w:r>
      <w:r w:rsidR="000971E8" w:rsidRPr="000971E8">
        <w:rPr>
          <w:rFonts w:ascii="Garamond" w:hAnsi="Garamond"/>
          <w:i/>
          <w:iCs/>
          <w:sz w:val="30"/>
          <w:szCs w:val="30"/>
          <w:lang w:val="en-IE"/>
        </w:rPr>
        <w:t>modus operandi</w:t>
      </w:r>
      <w:r w:rsidR="000971E8">
        <w:rPr>
          <w:rFonts w:ascii="Garamond" w:hAnsi="Garamond"/>
          <w:sz w:val="30"/>
          <w:szCs w:val="30"/>
          <w:lang w:val="en-IE"/>
        </w:rPr>
        <w:t xml:space="preserve">. </w:t>
      </w:r>
    </w:p>
    <w:p w14:paraId="3F819DD4" w14:textId="77777777" w:rsidR="001C6609" w:rsidRDefault="001C6609" w:rsidP="00620E9A">
      <w:pPr>
        <w:jc w:val="both"/>
        <w:rPr>
          <w:rFonts w:ascii="Garamond" w:hAnsi="Garamond"/>
          <w:sz w:val="30"/>
          <w:szCs w:val="30"/>
          <w:lang w:val="en-IE"/>
        </w:rPr>
      </w:pPr>
    </w:p>
    <w:p w14:paraId="7ED9094D" w14:textId="14C8BB23" w:rsidR="001C6609" w:rsidRDefault="001C6609" w:rsidP="00620E9A">
      <w:pPr>
        <w:jc w:val="both"/>
        <w:rPr>
          <w:rFonts w:ascii="Garamond" w:hAnsi="Garamond"/>
          <w:sz w:val="30"/>
          <w:szCs w:val="30"/>
          <w:lang w:val="en-IE"/>
        </w:rPr>
      </w:pPr>
      <w:r>
        <w:rPr>
          <w:rFonts w:ascii="Garamond" w:hAnsi="Garamond"/>
          <w:sz w:val="30"/>
          <w:szCs w:val="30"/>
          <w:lang w:val="en-IE"/>
        </w:rPr>
        <w:t xml:space="preserve">Indeed the history of the Church would suggest that Synods can cause often fractious debate between those who see themselves as traditionalists and those who might feel they were progressives. Some see this Synod called by Pope Francis as the </w:t>
      </w:r>
      <w:r w:rsidR="00F11B9B">
        <w:rPr>
          <w:rFonts w:ascii="Garamond" w:hAnsi="Garamond"/>
          <w:sz w:val="30"/>
          <w:szCs w:val="30"/>
          <w:lang w:val="en-IE"/>
        </w:rPr>
        <w:t xml:space="preserve">first </w:t>
      </w:r>
      <w:r>
        <w:rPr>
          <w:rFonts w:ascii="Garamond" w:hAnsi="Garamond"/>
          <w:sz w:val="30"/>
          <w:szCs w:val="30"/>
          <w:lang w:val="en-IE"/>
        </w:rPr>
        <w:t xml:space="preserve">proper reception of Vatican II, and we go back sixty years to that Council. For the Church time can move slowly but </w:t>
      </w:r>
      <w:r w:rsidR="00D66E0D">
        <w:rPr>
          <w:rFonts w:ascii="Garamond" w:hAnsi="Garamond"/>
          <w:sz w:val="30"/>
          <w:szCs w:val="30"/>
          <w:lang w:val="en-IE"/>
        </w:rPr>
        <w:t xml:space="preserve">that </w:t>
      </w:r>
      <w:r>
        <w:rPr>
          <w:rFonts w:ascii="Garamond" w:hAnsi="Garamond"/>
          <w:sz w:val="30"/>
          <w:szCs w:val="30"/>
          <w:lang w:val="en-IE"/>
        </w:rPr>
        <w:t xml:space="preserve">shouldn’t inhibit us seeing </w:t>
      </w:r>
      <w:r w:rsidR="00D66E0D">
        <w:rPr>
          <w:rFonts w:ascii="Garamond" w:hAnsi="Garamond"/>
          <w:sz w:val="30"/>
          <w:szCs w:val="30"/>
          <w:lang w:val="en-IE"/>
        </w:rPr>
        <w:t>fresh</w:t>
      </w:r>
      <w:r>
        <w:rPr>
          <w:rFonts w:ascii="Garamond" w:hAnsi="Garamond"/>
          <w:sz w:val="30"/>
          <w:szCs w:val="30"/>
          <w:lang w:val="en-IE"/>
        </w:rPr>
        <w:t xml:space="preserve"> intrepre</w:t>
      </w:r>
      <w:r w:rsidR="00D66E0D">
        <w:rPr>
          <w:rFonts w:ascii="Garamond" w:hAnsi="Garamond"/>
          <w:sz w:val="30"/>
          <w:szCs w:val="30"/>
          <w:lang w:val="en-IE"/>
        </w:rPr>
        <w:t>t</w:t>
      </w:r>
      <w:r>
        <w:rPr>
          <w:rFonts w:ascii="Garamond" w:hAnsi="Garamond"/>
          <w:sz w:val="30"/>
          <w:szCs w:val="30"/>
          <w:lang w:val="en-IE"/>
        </w:rPr>
        <w:t xml:space="preserve">ations for our world, our culture, our context. </w:t>
      </w:r>
    </w:p>
    <w:p w14:paraId="20985957" w14:textId="77777777" w:rsidR="001C6609" w:rsidRDefault="001C6609" w:rsidP="00620E9A">
      <w:pPr>
        <w:jc w:val="both"/>
        <w:rPr>
          <w:rFonts w:ascii="Garamond" w:hAnsi="Garamond"/>
          <w:sz w:val="30"/>
          <w:szCs w:val="30"/>
          <w:lang w:val="en-IE"/>
        </w:rPr>
      </w:pPr>
    </w:p>
    <w:p w14:paraId="4CC8F41B" w14:textId="0DAF47BA" w:rsidR="001C6609" w:rsidRDefault="001C6609" w:rsidP="00620E9A">
      <w:pPr>
        <w:jc w:val="both"/>
        <w:rPr>
          <w:rFonts w:ascii="Garamond" w:hAnsi="Garamond"/>
          <w:sz w:val="30"/>
          <w:szCs w:val="30"/>
          <w:lang w:val="en-IE"/>
        </w:rPr>
      </w:pPr>
      <w:r>
        <w:rPr>
          <w:rFonts w:ascii="Garamond" w:hAnsi="Garamond"/>
          <w:sz w:val="30"/>
          <w:szCs w:val="30"/>
          <w:lang w:val="en-IE"/>
        </w:rPr>
        <w:t xml:space="preserve">I don’t think </w:t>
      </w:r>
      <w:r w:rsidR="00D66E0D">
        <w:rPr>
          <w:rFonts w:ascii="Garamond" w:hAnsi="Garamond"/>
          <w:sz w:val="30"/>
          <w:szCs w:val="30"/>
          <w:lang w:val="en-IE"/>
        </w:rPr>
        <w:t>‘</w:t>
      </w:r>
      <w:r w:rsidRPr="00D66E0D">
        <w:rPr>
          <w:rFonts w:ascii="Garamond" w:hAnsi="Garamond"/>
          <w:i/>
          <w:iCs/>
          <w:sz w:val="30"/>
          <w:szCs w:val="30"/>
          <w:lang w:val="en-IE"/>
        </w:rPr>
        <w:t>synodality</w:t>
      </w:r>
      <w:r w:rsidR="00D66E0D">
        <w:rPr>
          <w:rFonts w:ascii="Garamond" w:hAnsi="Garamond"/>
          <w:sz w:val="30"/>
          <w:szCs w:val="30"/>
          <w:lang w:val="en-IE"/>
        </w:rPr>
        <w:t>’</w:t>
      </w:r>
      <w:r>
        <w:rPr>
          <w:rFonts w:ascii="Garamond" w:hAnsi="Garamond"/>
          <w:sz w:val="30"/>
          <w:szCs w:val="30"/>
          <w:lang w:val="en-IE"/>
        </w:rPr>
        <w:t xml:space="preserve"> as a word appears in any of the voluminous Vatican II documents, but it certainly is a word that captures so much of the teaching and preaching of the pontificate of Pope Francis</w:t>
      </w:r>
      <w:r w:rsidR="00D66E0D">
        <w:rPr>
          <w:rFonts w:ascii="Garamond" w:hAnsi="Garamond"/>
          <w:sz w:val="30"/>
          <w:szCs w:val="30"/>
          <w:lang w:val="en-IE"/>
        </w:rPr>
        <w:t xml:space="preserve"> and of those documents sixty years earlier</w:t>
      </w:r>
      <w:r>
        <w:rPr>
          <w:rFonts w:ascii="Garamond" w:hAnsi="Garamond"/>
          <w:sz w:val="30"/>
          <w:szCs w:val="30"/>
          <w:lang w:val="en-IE"/>
        </w:rPr>
        <w:t xml:space="preserve">. We must become a listening Church. We must accompany people on their faith journey. We must walk with one another, keeping in step, not too quick and </w:t>
      </w:r>
      <w:r w:rsidR="00F11B9B">
        <w:rPr>
          <w:rFonts w:ascii="Garamond" w:hAnsi="Garamond"/>
          <w:sz w:val="30"/>
          <w:szCs w:val="30"/>
          <w:lang w:val="en-IE"/>
        </w:rPr>
        <w:t xml:space="preserve">equally </w:t>
      </w:r>
      <w:r>
        <w:rPr>
          <w:rFonts w:ascii="Garamond" w:hAnsi="Garamond"/>
          <w:sz w:val="30"/>
          <w:szCs w:val="30"/>
          <w:lang w:val="en-IE"/>
        </w:rPr>
        <w:t>not too slow.</w:t>
      </w:r>
      <w:r w:rsidRPr="001C6609">
        <w:rPr>
          <w:rFonts w:ascii="Garamond" w:hAnsi="Garamond"/>
          <w:sz w:val="30"/>
          <w:szCs w:val="30"/>
          <w:lang w:val="en-IE"/>
        </w:rPr>
        <w:t xml:space="preserve"> </w:t>
      </w:r>
      <w:r>
        <w:rPr>
          <w:rFonts w:ascii="Garamond" w:hAnsi="Garamond"/>
          <w:sz w:val="30"/>
          <w:szCs w:val="30"/>
          <w:lang w:val="en-IE"/>
        </w:rPr>
        <w:t>This new way of doing things suggests the journey of synodality is as important as any final deliberations and decisions.</w:t>
      </w:r>
    </w:p>
    <w:p w14:paraId="0BF4AB59" w14:textId="77777777" w:rsidR="00E277BF" w:rsidRDefault="00E277BF" w:rsidP="00620E9A">
      <w:pPr>
        <w:jc w:val="both"/>
        <w:rPr>
          <w:rFonts w:ascii="Garamond" w:hAnsi="Garamond"/>
          <w:sz w:val="30"/>
          <w:szCs w:val="30"/>
          <w:lang w:val="en-IE"/>
        </w:rPr>
      </w:pPr>
    </w:p>
    <w:p w14:paraId="70588107" w14:textId="36923C59" w:rsidR="000971E8" w:rsidRDefault="00E277BF" w:rsidP="00620E9A">
      <w:pPr>
        <w:jc w:val="both"/>
        <w:rPr>
          <w:rFonts w:ascii="Garamond" w:hAnsi="Garamond"/>
          <w:sz w:val="30"/>
          <w:szCs w:val="30"/>
          <w:lang w:val="en-IE"/>
        </w:rPr>
      </w:pPr>
      <w:r>
        <w:rPr>
          <w:rFonts w:ascii="Garamond" w:hAnsi="Garamond"/>
          <w:sz w:val="30"/>
          <w:szCs w:val="30"/>
          <w:lang w:val="en-IE"/>
        </w:rPr>
        <w:t xml:space="preserve">Pope Francis announced this </w:t>
      </w:r>
      <w:r w:rsidR="008B31EA">
        <w:rPr>
          <w:rFonts w:ascii="Garamond" w:hAnsi="Garamond"/>
          <w:sz w:val="30"/>
          <w:szCs w:val="30"/>
          <w:lang w:val="en-IE"/>
        </w:rPr>
        <w:t xml:space="preserve">Synod </w:t>
      </w:r>
      <w:r>
        <w:rPr>
          <w:rFonts w:ascii="Garamond" w:hAnsi="Garamond"/>
          <w:sz w:val="30"/>
          <w:szCs w:val="30"/>
          <w:lang w:val="en-IE"/>
        </w:rPr>
        <w:t xml:space="preserve">would be a two part process, the first gathering this </w:t>
      </w:r>
      <w:r w:rsidR="000971E8">
        <w:rPr>
          <w:rFonts w:ascii="Garamond" w:hAnsi="Garamond"/>
          <w:sz w:val="30"/>
          <w:szCs w:val="30"/>
          <w:lang w:val="en-IE"/>
        </w:rPr>
        <w:t>O</w:t>
      </w:r>
      <w:r>
        <w:rPr>
          <w:rFonts w:ascii="Garamond" w:hAnsi="Garamond"/>
          <w:sz w:val="30"/>
          <w:szCs w:val="30"/>
          <w:lang w:val="en-IE"/>
        </w:rPr>
        <w:t>ctober and the second one</w:t>
      </w:r>
      <w:r w:rsidR="008B31EA">
        <w:rPr>
          <w:rFonts w:ascii="Garamond" w:hAnsi="Garamond"/>
          <w:sz w:val="30"/>
          <w:szCs w:val="30"/>
          <w:lang w:val="en-IE"/>
        </w:rPr>
        <w:t xml:space="preserve"> in </w:t>
      </w:r>
      <w:r>
        <w:rPr>
          <w:rFonts w:ascii="Garamond" w:hAnsi="Garamond"/>
          <w:sz w:val="30"/>
          <w:szCs w:val="30"/>
          <w:lang w:val="en-IE"/>
        </w:rPr>
        <w:t>October</w:t>
      </w:r>
      <w:r w:rsidR="008B31EA">
        <w:rPr>
          <w:rFonts w:ascii="Garamond" w:hAnsi="Garamond"/>
          <w:sz w:val="30"/>
          <w:szCs w:val="30"/>
          <w:lang w:val="en-IE"/>
        </w:rPr>
        <w:t xml:space="preserve"> 2024</w:t>
      </w:r>
      <w:r>
        <w:rPr>
          <w:rFonts w:ascii="Garamond" w:hAnsi="Garamond"/>
          <w:sz w:val="30"/>
          <w:szCs w:val="30"/>
          <w:lang w:val="en-IE"/>
        </w:rPr>
        <w:t>.</w:t>
      </w:r>
      <w:r w:rsidR="000971E8">
        <w:rPr>
          <w:rFonts w:ascii="Garamond" w:hAnsi="Garamond"/>
          <w:sz w:val="30"/>
          <w:szCs w:val="30"/>
          <w:lang w:val="en-IE"/>
        </w:rPr>
        <w:t xml:space="preserve"> So the first one starts in the coming days. 440 will gather in Rome and that number will include lay women and men, religious as well as Bishops</w:t>
      </w:r>
      <w:r w:rsidR="00F11B9B">
        <w:rPr>
          <w:rFonts w:ascii="Garamond" w:hAnsi="Garamond"/>
          <w:sz w:val="30"/>
          <w:szCs w:val="30"/>
          <w:lang w:val="en-IE"/>
        </w:rPr>
        <w:t>, all with voting rights</w:t>
      </w:r>
      <w:r w:rsidR="000971E8">
        <w:rPr>
          <w:rFonts w:ascii="Garamond" w:hAnsi="Garamond"/>
          <w:sz w:val="30"/>
          <w:szCs w:val="30"/>
          <w:lang w:val="en-IE"/>
        </w:rPr>
        <w:t xml:space="preserve">. It will be a very different gathering. I understand that </w:t>
      </w:r>
      <w:r w:rsidR="008B31EA">
        <w:rPr>
          <w:rFonts w:ascii="Garamond" w:hAnsi="Garamond"/>
          <w:sz w:val="30"/>
          <w:szCs w:val="30"/>
          <w:lang w:val="en-IE"/>
        </w:rPr>
        <w:t xml:space="preserve">the </w:t>
      </w:r>
      <w:r w:rsidR="000971E8">
        <w:rPr>
          <w:rFonts w:ascii="Garamond" w:hAnsi="Garamond"/>
          <w:sz w:val="30"/>
          <w:szCs w:val="30"/>
          <w:lang w:val="en-IE"/>
        </w:rPr>
        <w:t xml:space="preserve">seating in the Pope Paul VI Hall where we </w:t>
      </w:r>
      <w:r w:rsidR="00F11B9B">
        <w:rPr>
          <w:rFonts w:ascii="Garamond" w:hAnsi="Garamond"/>
          <w:sz w:val="30"/>
          <w:szCs w:val="30"/>
          <w:lang w:val="en-IE"/>
        </w:rPr>
        <w:t xml:space="preserve">normally </w:t>
      </w:r>
      <w:r w:rsidR="000971E8">
        <w:rPr>
          <w:rFonts w:ascii="Garamond" w:hAnsi="Garamond"/>
          <w:sz w:val="30"/>
          <w:szCs w:val="30"/>
          <w:lang w:val="en-IE"/>
        </w:rPr>
        <w:t xml:space="preserve">enjoy </w:t>
      </w:r>
      <w:r w:rsidR="00D66E0D">
        <w:rPr>
          <w:rFonts w:ascii="Garamond" w:hAnsi="Garamond"/>
          <w:sz w:val="30"/>
          <w:szCs w:val="30"/>
          <w:lang w:val="en-IE"/>
        </w:rPr>
        <w:t>p</w:t>
      </w:r>
      <w:r w:rsidR="000971E8">
        <w:rPr>
          <w:rFonts w:ascii="Garamond" w:hAnsi="Garamond"/>
          <w:sz w:val="30"/>
          <w:szCs w:val="30"/>
          <w:lang w:val="en-IE"/>
        </w:rPr>
        <w:t xml:space="preserve">apal audiences will be removed to allow for round table discussions and conversations. </w:t>
      </w:r>
      <w:r w:rsidR="00D66E0D">
        <w:rPr>
          <w:rFonts w:ascii="Garamond" w:hAnsi="Garamond"/>
          <w:sz w:val="30"/>
          <w:szCs w:val="30"/>
          <w:lang w:val="en-IE"/>
        </w:rPr>
        <w:t xml:space="preserve">Even the setting of the hall will give a message before conversations ever begin. </w:t>
      </w:r>
      <w:r w:rsidR="000971E8">
        <w:rPr>
          <w:rFonts w:ascii="Garamond" w:hAnsi="Garamond"/>
          <w:sz w:val="30"/>
          <w:szCs w:val="30"/>
          <w:lang w:val="en-IE"/>
        </w:rPr>
        <w:t xml:space="preserve">It’s a sacred time, where delegates and those they represent, all of us, are walking on holy ground. Pope Francis desires that we at home are as much a part of the synod as those participating in the Pope Paul VI Auditorium.   </w:t>
      </w:r>
      <w:r>
        <w:rPr>
          <w:rFonts w:ascii="Garamond" w:hAnsi="Garamond"/>
          <w:sz w:val="30"/>
          <w:szCs w:val="30"/>
          <w:lang w:val="en-IE"/>
        </w:rPr>
        <w:t xml:space="preserve"> </w:t>
      </w:r>
    </w:p>
    <w:p w14:paraId="51642F18" w14:textId="77777777" w:rsidR="000971E8" w:rsidRDefault="000971E8" w:rsidP="00620E9A">
      <w:pPr>
        <w:jc w:val="both"/>
        <w:rPr>
          <w:rFonts w:ascii="Garamond" w:hAnsi="Garamond"/>
          <w:sz w:val="30"/>
          <w:szCs w:val="30"/>
          <w:lang w:val="en-IE"/>
        </w:rPr>
      </w:pPr>
    </w:p>
    <w:p w14:paraId="1C10D34A" w14:textId="043307A1" w:rsidR="00F5431D" w:rsidRDefault="00DC3066" w:rsidP="00620E9A">
      <w:pPr>
        <w:jc w:val="both"/>
        <w:rPr>
          <w:rFonts w:ascii="Garamond" w:hAnsi="Garamond"/>
          <w:sz w:val="30"/>
          <w:szCs w:val="30"/>
          <w:lang w:val="en-IE"/>
        </w:rPr>
      </w:pPr>
      <w:r>
        <w:rPr>
          <w:rFonts w:ascii="Garamond" w:hAnsi="Garamond"/>
          <w:sz w:val="30"/>
          <w:szCs w:val="30"/>
          <w:lang w:val="en-IE"/>
        </w:rPr>
        <w:t>Perhaps you engaged in the local conversations that led to our Diocesan Response o</w:t>
      </w:r>
      <w:r w:rsidR="005E3835">
        <w:rPr>
          <w:rFonts w:ascii="Garamond" w:hAnsi="Garamond"/>
          <w:sz w:val="30"/>
          <w:szCs w:val="30"/>
          <w:lang w:val="en-IE"/>
        </w:rPr>
        <w:t>r</w:t>
      </w:r>
      <w:r>
        <w:rPr>
          <w:rFonts w:ascii="Garamond" w:hAnsi="Garamond"/>
          <w:sz w:val="30"/>
          <w:szCs w:val="30"/>
          <w:lang w:val="en-IE"/>
        </w:rPr>
        <w:t xml:space="preserve"> Synthesis. </w:t>
      </w:r>
      <w:r w:rsidR="00F11B9B">
        <w:rPr>
          <w:rFonts w:ascii="Garamond" w:hAnsi="Garamond"/>
          <w:sz w:val="30"/>
          <w:szCs w:val="30"/>
          <w:lang w:val="en-IE"/>
        </w:rPr>
        <w:t xml:space="preserve">Maybe you didn’t. </w:t>
      </w:r>
      <w:r>
        <w:rPr>
          <w:rFonts w:ascii="Garamond" w:hAnsi="Garamond"/>
          <w:sz w:val="30"/>
          <w:szCs w:val="30"/>
          <w:lang w:val="en-IE"/>
        </w:rPr>
        <w:t>I encourage you to reread that Synthesis on our KandLe website.</w:t>
      </w:r>
      <w:r w:rsidR="00D66E0D">
        <w:rPr>
          <w:rFonts w:ascii="Garamond" w:hAnsi="Garamond"/>
          <w:sz w:val="30"/>
          <w:szCs w:val="30"/>
          <w:lang w:val="en-IE"/>
        </w:rPr>
        <w:t xml:space="preserve"> Also </w:t>
      </w:r>
      <w:r w:rsidR="005E3835">
        <w:rPr>
          <w:rFonts w:ascii="Garamond" w:hAnsi="Garamond"/>
          <w:sz w:val="30"/>
          <w:szCs w:val="30"/>
          <w:lang w:val="en-IE"/>
        </w:rPr>
        <w:t>take</w:t>
      </w:r>
      <w:r w:rsidR="00D66E0D">
        <w:rPr>
          <w:rFonts w:ascii="Garamond" w:hAnsi="Garamond"/>
          <w:sz w:val="30"/>
          <w:szCs w:val="30"/>
          <w:lang w:val="en-IE"/>
        </w:rPr>
        <w:t xml:space="preserve"> a look at what</w:t>
      </w:r>
      <w:r w:rsidR="00F11B9B">
        <w:rPr>
          <w:rFonts w:ascii="Garamond" w:hAnsi="Garamond"/>
          <w:sz w:val="30"/>
          <w:szCs w:val="30"/>
          <w:lang w:val="en-IE"/>
        </w:rPr>
        <w:t xml:space="preserve"> i</w:t>
      </w:r>
      <w:r w:rsidR="00D66E0D">
        <w:rPr>
          <w:rFonts w:ascii="Garamond" w:hAnsi="Garamond"/>
          <w:sz w:val="30"/>
          <w:szCs w:val="30"/>
          <w:lang w:val="en-IE"/>
        </w:rPr>
        <w:t xml:space="preserve">s called the working </w:t>
      </w:r>
      <w:r w:rsidR="00D66E0D">
        <w:rPr>
          <w:rFonts w:ascii="Garamond" w:hAnsi="Garamond"/>
          <w:sz w:val="30"/>
          <w:szCs w:val="30"/>
          <w:lang w:val="en-IE"/>
        </w:rPr>
        <w:lastRenderedPageBreak/>
        <w:t>document</w:t>
      </w:r>
      <w:r w:rsidR="005E3835">
        <w:rPr>
          <w:rFonts w:ascii="Garamond" w:hAnsi="Garamond"/>
          <w:sz w:val="30"/>
          <w:szCs w:val="30"/>
          <w:lang w:val="en-IE"/>
        </w:rPr>
        <w:t xml:space="preserve"> or </w:t>
      </w:r>
      <w:r w:rsidR="00D66E0D">
        <w:rPr>
          <w:rFonts w:ascii="Garamond" w:hAnsi="Garamond"/>
          <w:sz w:val="30"/>
          <w:szCs w:val="30"/>
          <w:lang w:val="en-IE"/>
        </w:rPr>
        <w:t xml:space="preserve">the </w:t>
      </w:r>
      <w:r w:rsidR="00D66E0D" w:rsidRPr="00D66E0D">
        <w:rPr>
          <w:rFonts w:ascii="Garamond" w:hAnsi="Garamond"/>
          <w:i/>
          <w:iCs/>
          <w:sz w:val="30"/>
          <w:szCs w:val="30"/>
          <w:lang w:val="en-IE"/>
        </w:rPr>
        <w:t>Instrumentum Laboris</w:t>
      </w:r>
      <w:r w:rsidR="00D66E0D">
        <w:rPr>
          <w:rFonts w:ascii="Garamond" w:hAnsi="Garamond"/>
          <w:sz w:val="30"/>
          <w:szCs w:val="30"/>
          <w:lang w:val="en-IE"/>
        </w:rPr>
        <w:t xml:space="preserve"> that guide</w:t>
      </w:r>
      <w:r w:rsidR="00F11B9B">
        <w:rPr>
          <w:rFonts w:ascii="Garamond" w:hAnsi="Garamond"/>
          <w:sz w:val="30"/>
          <w:szCs w:val="30"/>
          <w:lang w:val="en-IE"/>
        </w:rPr>
        <w:t>s</w:t>
      </w:r>
      <w:r w:rsidR="00D66E0D">
        <w:rPr>
          <w:rFonts w:ascii="Garamond" w:hAnsi="Garamond"/>
          <w:sz w:val="30"/>
          <w:szCs w:val="30"/>
          <w:lang w:val="en-IE"/>
        </w:rPr>
        <w:t xml:space="preserve"> the process in Rome. </w:t>
      </w:r>
      <w:r w:rsidR="00F11B9B">
        <w:rPr>
          <w:rFonts w:ascii="Garamond" w:hAnsi="Garamond"/>
          <w:sz w:val="30"/>
          <w:szCs w:val="30"/>
          <w:lang w:val="en-IE"/>
        </w:rPr>
        <w:t>You see i</w:t>
      </w:r>
      <w:r w:rsidR="00D66E0D">
        <w:rPr>
          <w:rFonts w:ascii="Garamond" w:hAnsi="Garamond"/>
          <w:sz w:val="30"/>
          <w:szCs w:val="30"/>
          <w:lang w:val="en-IE"/>
        </w:rPr>
        <w:t>t doesn’t all happen in Rome. There are things we can begin here locally in our diocese, in our parishes, in our faith communities. I’m very aware the ‘</w:t>
      </w:r>
      <w:r w:rsidR="00D66E0D" w:rsidRPr="005E3835">
        <w:rPr>
          <w:rFonts w:ascii="Garamond" w:hAnsi="Garamond"/>
          <w:i/>
          <w:iCs/>
          <w:sz w:val="30"/>
          <w:szCs w:val="30"/>
          <w:lang w:val="en-IE"/>
        </w:rPr>
        <w:t>Put Out into the Deep</w:t>
      </w:r>
      <w:r w:rsidR="00D66E0D">
        <w:rPr>
          <w:rFonts w:ascii="Garamond" w:hAnsi="Garamond"/>
          <w:sz w:val="30"/>
          <w:szCs w:val="30"/>
          <w:lang w:val="en-IE"/>
        </w:rPr>
        <w:t xml:space="preserve">’ </w:t>
      </w:r>
      <w:r w:rsidR="00F5431D">
        <w:rPr>
          <w:rFonts w:ascii="Garamond" w:hAnsi="Garamond"/>
          <w:sz w:val="30"/>
          <w:szCs w:val="30"/>
          <w:lang w:val="en-IE"/>
        </w:rPr>
        <w:t xml:space="preserve">process </w:t>
      </w:r>
      <w:r w:rsidR="00D66E0D">
        <w:rPr>
          <w:rFonts w:ascii="Garamond" w:hAnsi="Garamond"/>
          <w:sz w:val="30"/>
          <w:szCs w:val="30"/>
          <w:lang w:val="en-IE"/>
        </w:rPr>
        <w:t xml:space="preserve">is </w:t>
      </w:r>
      <w:r w:rsidR="00F11B9B">
        <w:rPr>
          <w:rFonts w:ascii="Garamond" w:hAnsi="Garamond"/>
          <w:sz w:val="30"/>
          <w:szCs w:val="30"/>
          <w:lang w:val="en-IE"/>
        </w:rPr>
        <w:t xml:space="preserve">but </w:t>
      </w:r>
      <w:r w:rsidR="00D66E0D">
        <w:rPr>
          <w:rFonts w:ascii="Garamond" w:hAnsi="Garamond"/>
          <w:sz w:val="30"/>
          <w:szCs w:val="30"/>
          <w:lang w:val="en-IE"/>
        </w:rPr>
        <w:t>one response to this time we are living through</w:t>
      </w:r>
      <w:r w:rsidR="00F5431D">
        <w:rPr>
          <w:rFonts w:ascii="Garamond" w:hAnsi="Garamond"/>
          <w:sz w:val="30"/>
          <w:szCs w:val="30"/>
          <w:lang w:val="en-IE"/>
        </w:rPr>
        <w:t xml:space="preserve">, but there will be others and </w:t>
      </w:r>
      <w:r w:rsidR="00F11B9B">
        <w:rPr>
          <w:rFonts w:ascii="Garamond" w:hAnsi="Garamond"/>
          <w:sz w:val="30"/>
          <w:szCs w:val="30"/>
          <w:lang w:val="en-IE"/>
        </w:rPr>
        <w:t xml:space="preserve">there </w:t>
      </w:r>
      <w:r w:rsidR="00F5431D">
        <w:rPr>
          <w:rFonts w:ascii="Garamond" w:hAnsi="Garamond"/>
          <w:sz w:val="30"/>
          <w:szCs w:val="30"/>
          <w:lang w:val="en-IE"/>
        </w:rPr>
        <w:t xml:space="preserve">are others if we take time to reread the different syntheses and </w:t>
      </w:r>
      <w:r w:rsidR="005E3835">
        <w:rPr>
          <w:rFonts w:ascii="Garamond" w:hAnsi="Garamond"/>
          <w:sz w:val="30"/>
          <w:szCs w:val="30"/>
          <w:lang w:val="en-IE"/>
        </w:rPr>
        <w:t xml:space="preserve">the many </w:t>
      </w:r>
      <w:r w:rsidR="00F5431D">
        <w:rPr>
          <w:rFonts w:ascii="Garamond" w:hAnsi="Garamond"/>
          <w:sz w:val="30"/>
          <w:szCs w:val="30"/>
          <w:lang w:val="en-IE"/>
        </w:rPr>
        <w:t>reports.</w:t>
      </w:r>
    </w:p>
    <w:p w14:paraId="5C758B11" w14:textId="77777777" w:rsidR="00F5431D" w:rsidRDefault="00F5431D" w:rsidP="00620E9A">
      <w:pPr>
        <w:jc w:val="both"/>
        <w:rPr>
          <w:rFonts w:ascii="Garamond" w:hAnsi="Garamond"/>
          <w:sz w:val="30"/>
          <w:szCs w:val="30"/>
          <w:lang w:val="en-IE"/>
        </w:rPr>
      </w:pPr>
    </w:p>
    <w:p w14:paraId="0C89CF68" w14:textId="3763D6CE" w:rsidR="00DB2B23" w:rsidRDefault="00DB2B23" w:rsidP="00620E9A">
      <w:pPr>
        <w:jc w:val="both"/>
        <w:rPr>
          <w:rFonts w:ascii="Garamond" w:hAnsi="Garamond"/>
          <w:sz w:val="30"/>
          <w:szCs w:val="30"/>
          <w:lang w:val="en-IE"/>
        </w:rPr>
      </w:pPr>
      <w:r>
        <w:rPr>
          <w:rFonts w:ascii="Garamond" w:hAnsi="Garamond"/>
          <w:sz w:val="30"/>
          <w:szCs w:val="30"/>
          <w:lang w:val="en-IE"/>
        </w:rPr>
        <w:t>During the month of</w:t>
      </w:r>
      <w:r w:rsidR="00F5431D">
        <w:rPr>
          <w:rFonts w:ascii="Garamond" w:hAnsi="Garamond"/>
          <w:sz w:val="30"/>
          <w:szCs w:val="30"/>
          <w:lang w:val="en-IE"/>
        </w:rPr>
        <w:t xml:space="preserve"> </w:t>
      </w:r>
      <w:r w:rsidR="00CF43BD">
        <w:rPr>
          <w:rFonts w:ascii="Garamond" w:hAnsi="Garamond"/>
          <w:sz w:val="30"/>
          <w:szCs w:val="30"/>
          <w:lang w:val="en-IE"/>
        </w:rPr>
        <w:t>O</w:t>
      </w:r>
      <w:r w:rsidR="00F5431D">
        <w:rPr>
          <w:rFonts w:ascii="Garamond" w:hAnsi="Garamond"/>
          <w:sz w:val="30"/>
          <w:szCs w:val="30"/>
          <w:lang w:val="en-IE"/>
        </w:rPr>
        <w:t>ctober</w:t>
      </w:r>
      <w:r>
        <w:rPr>
          <w:rFonts w:ascii="Garamond" w:hAnsi="Garamond"/>
          <w:sz w:val="30"/>
          <w:szCs w:val="30"/>
          <w:lang w:val="en-IE"/>
        </w:rPr>
        <w:t>,</w:t>
      </w:r>
      <w:r w:rsidR="00F5431D">
        <w:rPr>
          <w:rFonts w:ascii="Garamond" w:hAnsi="Garamond"/>
          <w:sz w:val="30"/>
          <w:szCs w:val="30"/>
          <w:lang w:val="en-IE"/>
        </w:rPr>
        <w:t xml:space="preserve"> </w:t>
      </w:r>
      <w:r w:rsidR="00CF43BD">
        <w:rPr>
          <w:rFonts w:ascii="Garamond" w:hAnsi="Garamond"/>
          <w:sz w:val="30"/>
          <w:szCs w:val="30"/>
          <w:lang w:val="en-IE"/>
        </w:rPr>
        <w:t>I invite you to</w:t>
      </w:r>
      <w:r w:rsidR="00F5431D">
        <w:rPr>
          <w:rFonts w:ascii="Garamond" w:hAnsi="Garamond"/>
          <w:sz w:val="30"/>
          <w:szCs w:val="30"/>
          <w:lang w:val="en-IE"/>
        </w:rPr>
        <w:t xml:space="preserve"> pray for all that is happening in our </w:t>
      </w:r>
      <w:r>
        <w:rPr>
          <w:rFonts w:ascii="Garamond" w:hAnsi="Garamond"/>
          <w:sz w:val="30"/>
          <w:szCs w:val="30"/>
          <w:lang w:val="en-IE"/>
        </w:rPr>
        <w:t>C</w:t>
      </w:r>
      <w:r w:rsidR="00F5431D">
        <w:rPr>
          <w:rFonts w:ascii="Garamond" w:hAnsi="Garamond"/>
          <w:sz w:val="30"/>
          <w:szCs w:val="30"/>
          <w:lang w:val="en-IE"/>
        </w:rPr>
        <w:t xml:space="preserve">hurch at the moment. </w:t>
      </w:r>
      <w:r>
        <w:rPr>
          <w:rFonts w:ascii="Garamond" w:hAnsi="Garamond"/>
          <w:sz w:val="30"/>
          <w:szCs w:val="30"/>
          <w:lang w:val="en-IE"/>
        </w:rPr>
        <w:t xml:space="preserve">And I accept for some it can be a little unsettling. But Pope Francis reassures us </w:t>
      </w:r>
      <w:r w:rsidR="00F5431D">
        <w:rPr>
          <w:rFonts w:ascii="Garamond" w:hAnsi="Garamond"/>
          <w:sz w:val="30"/>
          <w:szCs w:val="30"/>
          <w:lang w:val="en-IE"/>
        </w:rPr>
        <w:t>“</w:t>
      </w:r>
      <w:r>
        <w:rPr>
          <w:rFonts w:ascii="Garamond" w:hAnsi="Garamond"/>
          <w:i/>
          <w:iCs/>
          <w:sz w:val="30"/>
          <w:szCs w:val="30"/>
          <w:lang w:val="en-IE"/>
        </w:rPr>
        <w:t>w</w:t>
      </w:r>
      <w:r w:rsidR="00F5431D" w:rsidRPr="00F5431D">
        <w:rPr>
          <w:rFonts w:ascii="Garamond" w:hAnsi="Garamond"/>
          <w:i/>
          <w:iCs/>
          <w:sz w:val="30"/>
          <w:szCs w:val="30"/>
          <w:lang w:val="en-IE"/>
        </w:rPr>
        <w:t>ithout prayer there will be no Synod</w:t>
      </w:r>
      <w:r w:rsidR="00F5431D">
        <w:rPr>
          <w:rFonts w:ascii="Garamond" w:hAnsi="Garamond"/>
          <w:sz w:val="30"/>
          <w:szCs w:val="30"/>
          <w:lang w:val="en-IE"/>
        </w:rPr>
        <w:t>”</w:t>
      </w:r>
      <w:r>
        <w:rPr>
          <w:rStyle w:val="FootnoteReference"/>
          <w:rFonts w:ascii="Garamond" w:hAnsi="Garamond"/>
          <w:sz w:val="30"/>
          <w:szCs w:val="30"/>
          <w:lang w:val="en-IE"/>
        </w:rPr>
        <w:footnoteReference w:id="1"/>
      </w:r>
      <w:r>
        <w:rPr>
          <w:rFonts w:ascii="Garamond" w:hAnsi="Garamond"/>
          <w:sz w:val="30"/>
          <w:szCs w:val="30"/>
          <w:lang w:val="en-IE"/>
        </w:rPr>
        <w:t xml:space="preserve">. </w:t>
      </w:r>
      <w:r w:rsidR="005E3835">
        <w:rPr>
          <w:rFonts w:ascii="Garamond" w:hAnsi="Garamond"/>
          <w:sz w:val="30"/>
          <w:szCs w:val="30"/>
          <w:lang w:val="en-IE"/>
        </w:rPr>
        <w:t>I remind you t</w:t>
      </w:r>
      <w:r>
        <w:rPr>
          <w:rFonts w:ascii="Garamond" w:hAnsi="Garamond"/>
          <w:sz w:val="30"/>
          <w:szCs w:val="30"/>
          <w:lang w:val="en-IE"/>
        </w:rPr>
        <w:t>he synod is not a parliament or an assembly</w:t>
      </w:r>
      <w:r w:rsidR="005E3835">
        <w:rPr>
          <w:rFonts w:ascii="Garamond" w:hAnsi="Garamond"/>
          <w:sz w:val="30"/>
          <w:szCs w:val="30"/>
          <w:lang w:val="en-IE"/>
        </w:rPr>
        <w:t xml:space="preserve">, it’s a place where we listen attentively to one another </w:t>
      </w:r>
      <w:r w:rsidR="00F11B9B">
        <w:rPr>
          <w:rFonts w:ascii="Garamond" w:hAnsi="Garamond"/>
          <w:sz w:val="30"/>
          <w:szCs w:val="30"/>
          <w:lang w:val="en-IE"/>
        </w:rPr>
        <w:t xml:space="preserve">and are always </w:t>
      </w:r>
      <w:r w:rsidR="005E3835">
        <w:rPr>
          <w:rFonts w:ascii="Garamond" w:hAnsi="Garamond"/>
          <w:sz w:val="30"/>
          <w:szCs w:val="30"/>
          <w:lang w:val="en-IE"/>
        </w:rPr>
        <w:t>guided by the Holy Spirit.</w:t>
      </w:r>
      <w:r>
        <w:rPr>
          <w:rFonts w:ascii="Garamond" w:hAnsi="Garamond"/>
          <w:sz w:val="30"/>
          <w:szCs w:val="30"/>
          <w:lang w:val="en-IE"/>
        </w:rPr>
        <w:t xml:space="preserve"> </w:t>
      </w:r>
    </w:p>
    <w:p w14:paraId="2F5C1496" w14:textId="77777777" w:rsidR="00DB2B23" w:rsidRDefault="00DB2B23" w:rsidP="00620E9A">
      <w:pPr>
        <w:jc w:val="both"/>
        <w:rPr>
          <w:rFonts w:ascii="Garamond" w:hAnsi="Garamond"/>
          <w:sz w:val="30"/>
          <w:szCs w:val="30"/>
          <w:lang w:val="en-IE"/>
        </w:rPr>
      </w:pPr>
    </w:p>
    <w:p w14:paraId="3390CB22" w14:textId="7DB131DC" w:rsidR="00DC3066" w:rsidRDefault="00CF43BD" w:rsidP="00620E9A">
      <w:pPr>
        <w:jc w:val="both"/>
        <w:rPr>
          <w:rFonts w:ascii="Garamond" w:hAnsi="Garamond"/>
          <w:sz w:val="30"/>
          <w:szCs w:val="30"/>
          <w:lang w:val="en-IE"/>
        </w:rPr>
      </w:pPr>
      <w:r>
        <w:rPr>
          <w:rFonts w:ascii="Garamond" w:hAnsi="Garamond"/>
          <w:sz w:val="30"/>
          <w:szCs w:val="30"/>
          <w:lang w:val="en-IE"/>
        </w:rPr>
        <w:t xml:space="preserve">I invite the intention of the synodal process to be part of our prayer at </w:t>
      </w:r>
      <w:r w:rsidR="00DB2B23">
        <w:rPr>
          <w:rFonts w:ascii="Garamond" w:hAnsi="Garamond"/>
          <w:sz w:val="30"/>
          <w:szCs w:val="30"/>
          <w:lang w:val="en-IE"/>
        </w:rPr>
        <w:t xml:space="preserve">daily </w:t>
      </w:r>
      <w:r>
        <w:rPr>
          <w:rFonts w:ascii="Garamond" w:hAnsi="Garamond"/>
          <w:sz w:val="30"/>
          <w:szCs w:val="30"/>
          <w:lang w:val="en-IE"/>
        </w:rPr>
        <w:t>Mass, o</w:t>
      </w:r>
      <w:r w:rsidR="00DB2B23">
        <w:rPr>
          <w:rFonts w:ascii="Garamond" w:hAnsi="Garamond"/>
          <w:sz w:val="30"/>
          <w:szCs w:val="30"/>
          <w:lang w:val="en-IE"/>
        </w:rPr>
        <w:t>n each Sunday</w:t>
      </w:r>
      <w:r>
        <w:rPr>
          <w:rFonts w:ascii="Garamond" w:hAnsi="Garamond"/>
          <w:sz w:val="30"/>
          <w:szCs w:val="30"/>
          <w:lang w:val="en-IE"/>
        </w:rPr>
        <w:t>, in our homes</w:t>
      </w:r>
      <w:r w:rsidR="00DB2B23">
        <w:rPr>
          <w:rFonts w:ascii="Garamond" w:hAnsi="Garamond"/>
          <w:sz w:val="30"/>
          <w:szCs w:val="30"/>
          <w:lang w:val="en-IE"/>
        </w:rPr>
        <w:t>, in our schools</w:t>
      </w:r>
      <w:r>
        <w:rPr>
          <w:rFonts w:ascii="Garamond" w:hAnsi="Garamond"/>
          <w:sz w:val="30"/>
          <w:szCs w:val="30"/>
          <w:lang w:val="en-IE"/>
        </w:rPr>
        <w:t xml:space="preserve"> and in our religious communities. That prayer might be no more or less than reciting the ‘</w:t>
      </w:r>
      <w:r w:rsidRPr="005E3835">
        <w:rPr>
          <w:rFonts w:ascii="Garamond" w:hAnsi="Garamond"/>
          <w:i/>
          <w:iCs/>
          <w:sz w:val="30"/>
          <w:szCs w:val="30"/>
          <w:lang w:val="en-IE"/>
        </w:rPr>
        <w:t>Prayer for the Synod</w:t>
      </w:r>
      <w:r>
        <w:rPr>
          <w:rFonts w:ascii="Garamond" w:hAnsi="Garamond"/>
          <w:sz w:val="30"/>
          <w:szCs w:val="30"/>
          <w:lang w:val="en-IE"/>
        </w:rPr>
        <w:t xml:space="preserve">’. It might be offering an intention in our Prayers of Intercession or indeed dedicating </w:t>
      </w:r>
      <w:r w:rsidR="005E3835">
        <w:rPr>
          <w:rFonts w:ascii="Garamond" w:hAnsi="Garamond"/>
          <w:sz w:val="30"/>
          <w:szCs w:val="30"/>
          <w:lang w:val="en-IE"/>
        </w:rPr>
        <w:t xml:space="preserve">its process to </w:t>
      </w:r>
      <w:r>
        <w:rPr>
          <w:rFonts w:ascii="Garamond" w:hAnsi="Garamond"/>
          <w:sz w:val="30"/>
          <w:szCs w:val="30"/>
          <w:lang w:val="en-IE"/>
        </w:rPr>
        <w:t>our period of adoration.</w:t>
      </w:r>
      <w:r w:rsidR="00F11B9B">
        <w:rPr>
          <w:rFonts w:ascii="Garamond" w:hAnsi="Garamond"/>
          <w:sz w:val="30"/>
          <w:szCs w:val="30"/>
          <w:lang w:val="en-IE"/>
        </w:rPr>
        <w:t xml:space="preserve"> Our</w:t>
      </w:r>
      <w:r>
        <w:rPr>
          <w:rFonts w:ascii="Garamond" w:hAnsi="Garamond"/>
          <w:sz w:val="30"/>
          <w:szCs w:val="30"/>
          <w:lang w:val="en-IE"/>
        </w:rPr>
        <w:t xml:space="preserve"> psalm reassures us “</w:t>
      </w:r>
      <w:r>
        <w:rPr>
          <w:rFonts w:ascii="Garamond" w:hAnsi="Garamond"/>
          <w:i/>
          <w:iCs/>
          <w:sz w:val="30"/>
          <w:szCs w:val="30"/>
          <w:lang w:val="en-IE"/>
        </w:rPr>
        <w:t>t</w:t>
      </w:r>
      <w:r w:rsidRPr="00CF43BD">
        <w:rPr>
          <w:rFonts w:ascii="Garamond" w:hAnsi="Garamond"/>
          <w:i/>
          <w:iCs/>
          <w:sz w:val="30"/>
          <w:szCs w:val="30"/>
          <w:lang w:val="en-IE"/>
        </w:rPr>
        <w:t>he Lord is close to all who call him</w:t>
      </w:r>
      <w:r>
        <w:rPr>
          <w:rFonts w:ascii="Garamond" w:hAnsi="Garamond"/>
          <w:sz w:val="30"/>
          <w:szCs w:val="30"/>
          <w:lang w:val="en-IE"/>
        </w:rPr>
        <w:t>”</w:t>
      </w:r>
      <w:r>
        <w:rPr>
          <w:rStyle w:val="FootnoteReference"/>
          <w:rFonts w:ascii="Garamond" w:hAnsi="Garamond"/>
          <w:sz w:val="30"/>
          <w:szCs w:val="30"/>
          <w:lang w:val="en-IE"/>
        </w:rPr>
        <w:footnoteReference w:id="2"/>
      </w:r>
      <w:r>
        <w:rPr>
          <w:rFonts w:ascii="Garamond" w:hAnsi="Garamond"/>
          <w:sz w:val="30"/>
          <w:szCs w:val="30"/>
          <w:lang w:val="en-IE"/>
        </w:rPr>
        <w:t>. And there are many who d</w:t>
      </w:r>
      <w:r w:rsidR="005E3835">
        <w:rPr>
          <w:rFonts w:ascii="Garamond" w:hAnsi="Garamond"/>
          <w:sz w:val="30"/>
          <w:szCs w:val="30"/>
          <w:lang w:val="en-IE"/>
        </w:rPr>
        <w:t>i</w:t>
      </w:r>
      <w:r>
        <w:rPr>
          <w:rFonts w:ascii="Garamond" w:hAnsi="Garamond"/>
          <w:sz w:val="30"/>
          <w:szCs w:val="30"/>
          <w:lang w:val="en-IE"/>
        </w:rPr>
        <w:t xml:space="preserve">dn’t really engage in the synodal journey across the diocese and across the country, I encourage you </w:t>
      </w:r>
      <w:r w:rsidR="005E3835">
        <w:rPr>
          <w:rFonts w:ascii="Garamond" w:hAnsi="Garamond"/>
          <w:sz w:val="30"/>
          <w:szCs w:val="30"/>
          <w:lang w:val="en-IE"/>
        </w:rPr>
        <w:t xml:space="preserve">all now </w:t>
      </w:r>
      <w:r>
        <w:rPr>
          <w:rFonts w:ascii="Garamond" w:hAnsi="Garamond"/>
          <w:sz w:val="30"/>
          <w:szCs w:val="30"/>
          <w:lang w:val="en-IE"/>
        </w:rPr>
        <w:t xml:space="preserve">to </w:t>
      </w:r>
      <w:r w:rsidR="00F11B9B">
        <w:rPr>
          <w:rFonts w:ascii="Garamond" w:hAnsi="Garamond"/>
          <w:sz w:val="30"/>
          <w:szCs w:val="30"/>
          <w:lang w:val="en-IE"/>
        </w:rPr>
        <w:t>be part of this journey</w:t>
      </w:r>
      <w:r>
        <w:rPr>
          <w:rFonts w:ascii="Garamond" w:hAnsi="Garamond"/>
          <w:sz w:val="30"/>
          <w:szCs w:val="30"/>
          <w:lang w:val="en-IE"/>
        </w:rPr>
        <w:t xml:space="preserve">, like those working in the vineyard, even those who come late in the day are as well rewarded as those who have been there since the very </w:t>
      </w:r>
      <w:r w:rsidR="005E3835">
        <w:rPr>
          <w:rFonts w:ascii="Garamond" w:hAnsi="Garamond"/>
          <w:sz w:val="30"/>
          <w:szCs w:val="30"/>
          <w:lang w:val="en-IE"/>
        </w:rPr>
        <w:t>start</w:t>
      </w:r>
      <w:r>
        <w:rPr>
          <w:rFonts w:ascii="Garamond" w:hAnsi="Garamond"/>
          <w:sz w:val="30"/>
          <w:szCs w:val="30"/>
          <w:lang w:val="en-IE"/>
        </w:rPr>
        <w:t xml:space="preserve">. </w:t>
      </w:r>
    </w:p>
    <w:p w14:paraId="47244B23" w14:textId="77777777" w:rsidR="005E3835" w:rsidRDefault="005E3835" w:rsidP="00620E9A">
      <w:pPr>
        <w:jc w:val="both"/>
        <w:rPr>
          <w:rFonts w:ascii="Garamond" w:hAnsi="Garamond"/>
          <w:sz w:val="30"/>
          <w:szCs w:val="30"/>
          <w:lang w:val="en-IE"/>
        </w:rPr>
      </w:pPr>
    </w:p>
    <w:p w14:paraId="3CA9CE2E" w14:textId="5F8BF6A3" w:rsidR="005E3835" w:rsidRDefault="005E3835" w:rsidP="00620E9A">
      <w:pPr>
        <w:jc w:val="both"/>
        <w:rPr>
          <w:rFonts w:ascii="Garamond" w:hAnsi="Garamond"/>
          <w:sz w:val="30"/>
          <w:szCs w:val="30"/>
          <w:lang w:val="en-IE"/>
        </w:rPr>
      </w:pPr>
      <w:r>
        <w:rPr>
          <w:rFonts w:ascii="Garamond" w:hAnsi="Garamond"/>
          <w:sz w:val="30"/>
          <w:szCs w:val="30"/>
          <w:lang w:val="en-IE"/>
        </w:rPr>
        <w:t xml:space="preserve">May the Holy Spirit guide our Church which we </w:t>
      </w:r>
      <w:r w:rsidR="006073AB">
        <w:rPr>
          <w:rFonts w:ascii="Garamond" w:hAnsi="Garamond"/>
          <w:sz w:val="30"/>
          <w:szCs w:val="30"/>
          <w:lang w:val="en-IE"/>
        </w:rPr>
        <w:t xml:space="preserve">all </w:t>
      </w:r>
      <w:r>
        <w:rPr>
          <w:rFonts w:ascii="Garamond" w:hAnsi="Garamond"/>
          <w:sz w:val="30"/>
          <w:szCs w:val="30"/>
          <w:lang w:val="en-IE"/>
        </w:rPr>
        <w:t>love and all of us who make up the Church, as together we walk on sacred ground, the sacred ground that is the synodal journey. Amen.</w:t>
      </w:r>
    </w:p>
    <w:p w14:paraId="52F01343" w14:textId="77777777" w:rsidR="000971E8" w:rsidRDefault="000971E8" w:rsidP="00620E9A">
      <w:pPr>
        <w:jc w:val="both"/>
        <w:rPr>
          <w:rFonts w:ascii="Garamond" w:hAnsi="Garamond"/>
          <w:sz w:val="30"/>
          <w:szCs w:val="30"/>
          <w:lang w:val="en-IE"/>
        </w:rPr>
      </w:pPr>
    </w:p>
    <w:p w14:paraId="5E1A01CE" w14:textId="77777777" w:rsidR="00620E9A" w:rsidRPr="00620E9A" w:rsidRDefault="00620E9A">
      <w:pPr>
        <w:rPr>
          <w:rFonts w:ascii="Baskerville" w:hAnsi="Baskerville"/>
          <w:sz w:val="30"/>
          <w:szCs w:val="30"/>
        </w:rPr>
      </w:pPr>
    </w:p>
    <w:sectPr w:rsidR="00620E9A" w:rsidRPr="00620E9A" w:rsidSect="002A74B8">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9279" w14:textId="77777777" w:rsidR="009335C9" w:rsidRDefault="009335C9" w:rsidP="00620E9A">
      <w:r>
        <w:separator/>
      </w:r>
    </w:p>
  </w:endnote>
  <w:endnote w:type="continuationSeparator" w:id="0">
    <w:p w14:paraId="5E68AAE5" w14:textId="77777777" w:rsidR="009335C9" w:rsidRDefault="009335C9" w:rsidP="0062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574862"/>
      <w:docPartObj>
        <w:docPartGallery w:val="Page Numbers (Bottom of Page)"/>
        <w:docPartUnique/>
      </w:docPartObj>
    </w:sdtPr>
    <w:sdtEndPr>
      <w:rPr>
        <w:rStyle w:val="PageNumber"/>
      </w:rPr>
    </w:sdtEndPr>
    <w:sdtContent>
      <w:p w14:paraId="62F344E2" w14:textId="71C6DFDD" w:rsidR="00A02280" w:rsidRDefault="00A02280" w:rsidP="00DC2E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A2FDE7" w14:textId="77777777" w:rsidR="00A02280" w:rsidRDefault="00A02280" w:rsidP="00A02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3258106"/>
      <w:docPartObj>
        <w:docPartGallery w:val="Page Numbers (Bottom of Page)"/>
        <w:docPartUnique/>
      </w:docPartObj>
    </w:sdtPr>
    <w:sdtEndPr>
      <w:rPr>
        <w:rStyle w:val="PageNumber"/>
      </w:rPr>
    </w:sdtEndPr>
    <w:sdtContent>
      <w:p w14:paraId="7FECA103" w14:textId="22C16134" w:rsidR="00A02280" w:rsidRDefault="00A02280" w:rsidP="00DC2E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A96A2B3" w14:textId="77777777" w:rsidR="00A02280" w:rsidRDefault="00A02280" w:rsidP="00A022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EDED" w14:textId="77777777" w:rsidR="009335C9" w:rsidRDefault="009335C9" w:rsidP="00620E9A">
      <w:r>
        <w:separator/>
      </w:r>
    </w:p>
  </w:footnote>
  <w:footnote w:type="continuationSeparator" w:id="0">
    <w:p w14:paraId="6B26EA2A" w14:textId="77777777" w:rsidR="009335C9" w:rsidRDefault="009335C9" w:rsidP="00620E9A">
      <w:r>
        <w:continuationSeparator/>
      </w:r>
    </w:p>
  </w:footnote>
  <w:footnote w:id="1">
    <w:p w14:paraId="663580F5" w14:textId="0EDD5651" w:rsidR="00DB2B23" w:rsidRPr="00DB2B23" w:rsidRDefault="00DB2B23">
      <w:pPr>
        <w:pStyle w:val="FootnoteText"/>
        <w:rPr>
          <w:rFonts w:ascii="Garamond" w:hAnsi="Garamond"/>
          <w:lang w:val="en-IE"/>
        </w:rPr>
      </w:pPr>
      <w:r w:rsidRPr="00DB2B23">
        <w:rPr>
          <w:rStyle w:val="FootnoteReference"/>
          <w:rFonts w:ascii="Garamond" w:hAnsi="Garamond"/>
        </w:rPr>
        <w:footnoteRef/>
      </w:r>
      <w:r w:rsidRPr="00DB2B23">
        <w:rPr>
          <w:rFonts w:ascii="Garamond" w:hAnsi="Garamond"/>
        </w:rPr>
        <w:t xml:space="preserve"> </w:t>
      </w:r>
      <w:r w:rsidRPr="00DB2B23">
        <w:rPr>
          <w:rFonts w:ascii="Garamond" w:hAnsi="Garamond"/>
          <w:lang w:val="en-IE"/>
        </w:rPr>
        <w:t>Pope Francis, Prayer Intention for the Month of October 2022</w:t>
      </w:r>
    </w:p>
  </w:footnote>
  <w:footnote w:id="2">
    <w:p w14:paraId="4F989DDA" w14:textId="7C406170" w:rsidR="00CF43BD" w:rsidRPr="00CF43BD" w:rsidRDefault="00CF43BD">
      <w:pPr>
        <w:pStyle w:val="FootnoteText"/>
        <w:rPr>
          <w:rFonts w:ascii="Garamond" w:hAnsi="Garamond"/>
          <w:lang w:val="en-IE"/>
        </w:rPr>
      </w:pPr>
      <w:r w:rsidRPr="00CF43BD">
        <w:rPr>
          <w:rStyle w:val="FootnoteReference"/>
          <w:rFonts w:ascii="Garamond" w:hAnsi="Garamond"/>
        </w:rPr>
        <w:footnoteRef/>
      </w:r>
      <w:r w:rsidRPr="00CF43BD">
        <w:rPr>
          <w:rFonts w:ascii="Garamond" w:hAnsi="Garamond"/>
        </w:rPr>
        <w:t xml:space="preserve"> </w:t>
      </w:r>
      <w:r w:rsidRPr="00CF43BD">
        <w:rPr>
          <w:rFonts w:ascii="Garamond" w:hAnsi="Garamond"/>
          <w:lang w:val="en-IE"/>
        </w:rPr>
        <w:t>Ps.144:18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9A"/>
    <w:rsid w:val="00015D64"/>
    <w:rsid w:val="000971E8"/>
    <w:rsid w:val="00171811"/>
    <w:rsid w:val="00181286"/>
    <w:rsid w:val="00195441"/>
    <w:rsid w:val="001C6609"/>
    <w:rsid w:val="001E2FD0"/>
    <w:rsid w:val="00281B5C"/>
    <w:rsid w:val="002A74B8"/>
    <w:rsid w:val="00394556"/>
    <w:rsid w:val="003C4CAD"/>
    <w:rsid w:val="0043415C"/>
    <w:rsid w:val="0047176C"/>
    <w:rsid w:val="004D4F84"/>
    <w:rsid w:val="005E3835"/>
    <w:rsid w:val="005E3D21"/>
    <w:rsid w:val="005F5054"/>
    <w:rsid w:val="006073AB"/>
    <w:rsid w:val="00620E9A"/>
    <w:rsid w:val="006829EC"/>
    <w:rsid w:val="00684F22"/>
    <w:rsid w:val="00693757"/>
    <w:rsid w:val="006C5EA5"/>
    <w:rsid w:val="006F3C0D"/>
    <w:rsid w:val="00760A36"/>
    <w:rsid w:val="00770BDE"/>
    <w:rsid w:val="007D5CD3"/>
    <w:rsid w:val="008079FA"/>
    <w:rsid w:val="008B31EA"/>
    <w:rsid w:val="008C6DA4"/>
    <w:rsid w:val="00904BCE"/>
    <w:rsid w:val="009335C9"/>
    <w:rsid w:val="009828F3"/>
    <w:rsid w:val="009E79AC"/>
    <w:rsid w:val="00A02280"/>
    <w:rsid w:val="00A41F17"/>
    <w:rsid w:val="00A702D0"/>
    <w:rsid w:val="00A92D5A"/>
    <w:rsid w:val="00B7639D"/>
    <w:rsid w:val="00BD2E7D"/>
    <w:rsid w:val="00CF43BD"/>
    <w:rsid w:val="00D66E0D"/>
    <w:rsid w:val="00DB2B23"/>
    <w:rsid w:val="00DC3066"/>
    <w:rsid w:val="00DF358A"/>
    <w:rsid w:val="00E277BF"/>
    <w:rsid w:val="00F11B9B"/>
    <w:rsid w:val="00F16C2B"/>
    <w:rsid w:val="00F5431D"/>
    <w:rsid w:val="00F84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33BF"/>
  <w14:defaultImageDpi w14:val="32767"/>
  <w15:chartTrackingRefBased/>
  <w15:docId w15:val="{904E871F-FFE0-1E4F-89E1-5C07754A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0E9A"/>
    <w:rPr>
      <w:rFonts w:ascii="Times New Roman" w:eastAsia="Times New Roman" w:hAnsi="Times New Roman" w:cs="Times New Roman"/>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rsid w:val="00620E9A"/>
    <w:pPr>
      <w:ind w:left="1080" w:hanging="1080"/>
      <w:jc w:val="both"/>
    </w:pPr>
    <w:rPr>
      <w:i/>
      <w:iCs/>
      <w:sz w:val="28"/>
      <w:lang w:val="en-IE"/>
    </w:rPr>
  </w:style>
  <w:style w:type="character" w:customStyle="1" w:styleId="BodyTextIndent2Char">
    <w:name w:val="Body Text Indent 2 Char"/>
    <w:basedOn w:val="DefaultParagraphFont"/>
    <w:link w:val="BodyTextIndent2"/>
    <w:semiHidden/>
    <w:rsid w:val="00620E9A"/>
    <w:rPr>
      <w:rFonts w:ascii="Times New Roman" w:eastAsia="Times New Roman" w:hAnsi="Times New Roman" w:cs="Times New Roman"/>
      <w:i/>
      <w:iCs/>
      <w:noProof/>
      <w:sz w:val="28"/>
      <w:lang w:val="en-IE"/>
    </w:rPr>
  </w:style>
  <w:style w:type="paragraph" w:styleId="FootnoteText">
    <w:name w:val="footnote text"/>
    <w:basedOn w:val="Normal"/>
    <w:link w:val="FootnoteTextChar"/>
    <w:semiHidden/>
    <w:rsid w:val="00620E9A"/>
    <w:rPr>
      <w:sz w:val="20"/>
      <w:szCs w:val="20"/>
    </w:rPr>
  </w:style>
  <w:style w:type="character" w:customStyle="1" w:styleId="FootnoteTextChar">
    <w:name w:val="Footnote Text Char"/>
    <w:basedOn w:val="DefaultParagraphFont"/>
    <w:link w:val="FootnoteText"/>
    <w:semiHidden/>
    <w:rsid w:val="00620E9A"/>
    <w:rPr>
      <w:rFonts w:ascii="Times New Roman" w:eastAsia="Times New Roman" w:hAnsi="Times New Roman" w:cs="Times New Roman"/>
      <w:noProof/>
      <w:sz w:val="20"/>
      <w:szCs w:val="20"/>
      <w:lang w:val="en-US"/>
    </w:rPr>
  </w:style>
  <w:style w:type="character" w:styleId="FootnoteReference">
    <w:name w:val="footnote reference"/>
    <w:basedOn w:val="DefaultParagraphFont"/>
    <w:semiHidden/>
    <w:rsid w:val="00620E9A"/>
    <w:rPr>
      <w:vertAlign w:val="superscript"/>
    </w:rPr>
  </w:style>
  <w:style w:type="paragraph" w:styleId="Footer">
    <w:name w:val="footer"/>
    <w:basedOn w:val="Normal"/>
    <w:link w:val="FooterChar"/>
    <w:uiPriority w:val="99"/>
    <w:unhideWhenUsed/>
    <w:rsid w:val="00A02280"/>
    <w:pPr>
      <w:tabs>
        <w:tab w:val="center" w:pos="4680"/>
        <w:tab w:val="right" w:pos="9360"/>
      </w:tabs>
    </w:pPr>
  </w:style>
  <w:style w:type="character" w:customStyle="1" w:styleId="FooterChar">
    <w:name w:val="Footer Char"/>
    <w:basedOn w:val="DefaultParagraphFont"/>
    <w:link w:val="Footer"/>
    <w:uiPriority w:val="99"/>
    <w:rsid w:val="00A02280"/>
    <w:rPr>
      <w:rFonts w:ascii="Times New Roman" w:eastAsia="Times New Roman" w:hAnsi="Times New Roman" w:cs="Times New Roman"/>
      <w:noProof/>
      <w:lang w:val="en-US"/>
    </w:rPr>
  </w:style>
  <w:style w:type="character" w:styleId="PageNumber">
    <w:name w:val="page number"/>
    <w:basedOn w:val="DefaultParagraphFont"/>
    <w:uiPriority w:val="99"/>
    <w:semiHidden/>
    <w:unhideWhenUsed/>
    <w:rsid w:val="00A0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90BD4-078C-41AF-B305-F763D7F4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dc:creator>
  <cp:keywords/>
  <dc:description/>
  <cp:lastModifiedBy>Aisling Brennan</cp:lastModifiedBy>
  <cp:revision>2</cp:revision>
  <cp:lastPrinted>2023-09-24T08:47:00Z</cp:lastPrinted>
  <dcterms:created xsi:type="dcterms:W3CDTF">2023-09-25T10:31:00Z</dcterms:created>
  <dcterms:modified xsi:type="dcterms:W3CDTF">2023-09-25T10:31:00Z</dcterms:modified>
</cp:coreProperties>
</file>